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0" w:type="dxa"/>
          <w:right w:w="0" w:type="dxa"/>
        </w:tblCellMar>
        <w:tblLook w:val="04A0" w:firstRow="1" w:lastRow="0" w:firstColumn="1" w:lastColumn="0" w:noHBand="0" w:noVBand="1"/>
      </w:tblPr>
      <w:tblGrid>
        <w:gridCol w:w="9072"/>
      </w:tblGrid>
      <w:tr w:rsidR="001E663E" w:rsidRPr="001E663E" w:rsidTr="001E663E">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1E663E" w:rsidRPr="001E663E">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1E663E" w:rsidRPr="001E663E" w:rsidRDefault="001E663E" w:rsidP="001E663E">
                  <w:pPr>
                    <w:spacing w:after="0" w:line="240" w:lineRule="atLeast"/>
                    <w:rPr>
                      <w:rFonts w:ascii="Times New Roman" w:eastAsia="Times New Roman" w:hAnsi="Times New Roman" w:cs="Times New Roman"/>
                      <w:sz w:val="24"/>
                      <w:szCs w:val="24"/>
                      <w:lang w:eastAsia="tr-TR"/>
                    </w:rPr>
                  </w:pPr>
                  <w:r w:rsidRPr="001E663E">
                    <w:rPr>
                      <w:rFonts w:ascii="Arial" w:eastAsia="Times New Roman" w:hAnsi="Arial" w:cs="Arial"/>
                      <w:sz w:val="16"/>
                      <w:szCs w:val="16"/>
                      <w:lang w:eastAsia="tr-TR"/>
                    </w:rPr>
                    <w:t>18 Şubat 2015 ÇARŞAMBA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1E663E" w:rsidRPr="001E663E" w:rsidRDefault="001E663E" w:rsidP="001E663E">
                  <w:pPr>
                    <w:spacing w:after="0" w:line="240" w:lineRule="atLeast"/>
                    <w:jc w:val="center"/>
                    <w:rPr>
                      <w:rFonts w:ascii="Times New Roman" w:eastAsia="Times New Roman" w:hAnsi="Times New Roman" w:cs="Times New Roman"/>
                      <w:sz w:val="24"/>
                      <w:szCs w:val="24"/>
                      <w:lang w:eastAsia="tr-TR"/>
                    </w:rPr>
                  </w:pPr>
                  <w:r w:rsidRPr="001E663E">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1E663E" w:rsidRPr="001E663E" w:rsidRDefault="001E663E" w:rsidP="001E663E">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1E663E">
                    <w:rPr>
                      <w:rFonts w:ascii="Arial" w:eastAsia="Times New Roman" w:hAnsi="Arial" w:cs="Arial"/>
                      <w:sz w:val="16"/>
                      <w:szCs w:val="16"/>
                      <w:lang w:eastAsia="tr-TR"/>
                    </w:rPr>
                    <w:t>Sayı : 29271</w:t>
                  </w:r>
                  <w:proofErr w:type="gramEnd"/>
                </w:p>
              </w:tc>
            </w:tr>
            <w:tr w:rsidR="001E663E" w:rsidRPr="001E663E">
              <w:trPr>
                <w:trHeight w:val="480"/>
                <w:jc w:val="center"/>
              </w:trPr>
              <w:tc>
                <w:tcPr>
                  <w:tcW w:w="8789" w:type="dxa"/>
                  <w:gridSpan w:val="3"/>
                  <w:tcMar>
                    <w:top w:w="0" w:type="dxa"/>
                    <w:left w:w="108" w:type="dxa"/>
                    <w:bottom w:w="0" w:type="dxa"/>
                    <w:right w:w="108" w:type="dxa"/>
                  </w:tcMar>
                  <w:vAlign w:val="center"/>
                  <w:hideMark/>
                </w:tcPr>
                <w:p w:rsidR="001E663E" w:rsidRPr="001E663E" w:rsidRDefault="001E663E" w:rsidP="001E663E">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1E663E">
                    <w:rPr>
                      <w:rFonts w:ascii="Arial" w:eastAsia="Times New Roman" w:hAnsi="Arial" w:cs="Arial"/>
                      <w:b/>
                      <w:bCs/>
                      <w:color w:val="000080"/>
                      <w:sz w:val="18"/>
                      <w:szCs w:val="18"/>
                      <w:lang w:eastAsia="tr-TR"/>
                    </w:rPr>
                    <w:t>KANUN</w:t>
                  </w:r>
                </w:p>
              </w:tc>
            </w:tr>
            <w:tr w:rsidR="001E663E" w:rsidRPr="001E663E">
              <w:trPr>
                <w:trHeight w:val="480"/>
                <w:jc w:val="center"/>
              </w:trPr>
              <w:tc>
                <w:tcPr>
                  <w:tcW w:w="8789" w:type="dxa"/>
                  <w:gridSpan w:val="3"/>
                  <w:tcMar>
                    <w:top w:w="0" w:type="dxa"/>
                    <w:left w:w="108" w:type="dxa"/>
                    <w:bottom w:w="0" w:type="dxa"/>
                    <w:right w:w="108" w:type="dxa"/>
                  </w:tcMar>
                  <w:vAlign w:val="center"/>
                  <w:hideMark/>
                </w:tcPr>
                <w:p w:rsidR="001E663E" w:rsidRPr="001E663E" w:rsidRDefault="001E663E" w:rsidP="001E663E">
                  <w:pPr>
                    <w:spacing w:before="100" w:beforeAutospacing="1" w:after="100" w:afterAutospacing="1" w:line="240" w:lineRule="atLeast"/>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MADEN KANUNU İLE BAZI KANUNLARDA DEĞİŞİKLİK</w:t>
                  </w:r>
                </w:p>
                <w:p w:rsidR="001E663E" w:rsidRPr="001E663E" w:rsidRDefault="001E663E" w:rsidP="001E663E">
                  <w:pPr>
                    <w:spacing w:before="100" w:beforeAutospacing="1" w:after="100" w:afterAutospacing="1" w:line="240" w:lineRule="atLeast"/>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YAPILMASINA DAİR KANUN</w:t>
                  </w:r>
                </w:p>
                <w:p w:rsidR="001E663E" w:rsidRPr="001E663E" w:rsidRDefault="001E663E" w:rsidP="001E663E">
                  <w:pPr>
                    <w:spacing w:before="113" w:after="113" w:line="240" w:lineRule="atLeast"/>
                    <w:ind w:firstLine="567"/>
                    <w:rPr>
                      <w:rFonts w:ascii="Times New Roman" w:eastAsia="Times New Roman" w:hAnsi="Times New Roman" w:cs="Times New Roman"/>
                      <w:sz w:val="24"/>
                      <w:szCs w:val="24"/>
                      <w:lang w:eastAsia="tr-TR"/>
                    </w:rPr>
                  </w:pPr>
                  <w:r w:rsidRPr="001E663E">
                    <w:rPr>
                      <w:rFonts w:ascii="Times New Roman" w:eastAsia="Times New Roman" w:hAnsi="Times New Roman" w:cs="Times New Roman"/>
                      <w:b/>
                      <w:bCs/>
                      <w:sz w:val="18"/>
                      <w:szCs w:val="18"/>
                      <w:u w:val="single"/>
                      <w:lang w:eastAsia="tr-TR"/>
                    </w:rPr>
                    <w:t>Kanun No. 6592</w:t>
                  </w:r>
                  <w:r w:rsidRPr="001E663E">
                    <w:rPr>
                      <w:rFonts w:ascii="Times New Roman" w:eastAsia="Times New Roman" w:hAnsi="Times New Roman" w:cs="Times New Roman"/>
                      <w:b/>
                      <w:bCs/>
                      <w:sz w:val="18"/>
                      <w:szCs w:val="18"/>
                      <w:lang w:eastAsia="tr-TR"/>
                    </w:rPr>
                    <w:t>                                                                                                 </w:t>
                  </w:r>
                  <w:r w:rsidRPr="001E663E">
                    <w:rPr>
                      <w:rFonts w:ascii="Times New Roman" w:eastAsia="Times New Roman" w:hAnsi="Times New Roman" w:cs="Times New Roman"/>
                      <w:b/>
                      <w:bCs/>
                      <w:sz w:val="18"/>
                      <w:szCs w:val="18"/>
                      <w:u w:val="single"/>
                      <w:lang w:eastAsia="tr-TR"/>
                    </w:rPr>
                    <w:t xml:space="preserve">Kabul Tarihi: </w:t>
                  </w:r>
                  <w:proofErr w:type="gramStart"/>
                  <w:r w:rsidRPr="001E663E">
                    <w:rPr>
                      <w:rFonts w:ascii="Times New Roman" w:eastAsia="Times New Roman" w:hAnsi="Times New Roman" w:cs="Times New Roman"/>
                      <w:b/>
                      <w:bCs/>
                      <w:sz w:val="18"/>
                      <w:szCs w:val="18"/>
                      <w:u w:val="single"/>
                      <w:lang w:eastAsia="tr-TR"/>
                    </w:rPr>
                    <w:t>4/2/2015</w:t>
                  </w:r>
                  <w:proofErr w:type="gramEnd"/>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b/>
                      <w:bCs/>
                      <w:sz w:val="18"/>
                      <w:szCs w:val="18"/>
                      <w:lang w:eastAsia="tr-TR"/>
                    </w:rPr>
                    <w:t>MADDE 1 –</w:t>
                  </w:r>
                  <w:r w:rsidRPr="001E663E">
                    <w:rPr>
                      <w:rFonts w:ascii="Times New Roman" w:eastAsia="Times New Roman" w:hAnsi="Times New Roman" w:cs="Times New Roman"/>
                      <w:sz w:val="18"/>
                      <w:szCs w:val="18"/>
                      <w:lang w:eastAsia="tr-TR"/>
                    </w:rPr>
                    <w:t> </w:t>
                  </w:r>
                  <w:proofErr w:type="gramStart"/>
                  <w:r w:rsidRPr="001E663E">
                    <w:rPr>
                      <w:rFonts w:ascii="Times New Roman" w:eastAsia="Times New Roman" w:hAnsi="Times New Roman" w:cs="Times New Roman"/>
                      <w:sz w:val="18"/>
                      <w:szCs w:val="18"/>
                      <w:lang w:eastAsia="tr-TR"/>
                    </w:rPr>
                    <w:t>4/6/1985</w:t>
                  </w:r>
                  <w:proofErr w:type="gramEnd"/>
                  <w:r w:rsidRPr="001E663E">
                    <w:rPr>
                      <w:rFonts w:ascii="Times New Roman" w:eastAsia="Times New Roman" w:hAnsi="Times New Roman" w:cs="Times New Roman"/>
                      <w:sz w:val="18"/>
                      <w:szCs w:val="18"/>
                      <w:lang w:eastAsia="tr-TR"/>
                    </w:rPr>
                    <w:t xml:space="preserve"> tarihli ve 3213 sayılı Maden Kanununun 2 </w:t>
                  </w:r>
                  <w:proofErr w:type="spellStart"/>
                  <w:r w:rsidRPr="001E663E">
                    <w:rPr>
                      <w:rFonts w:ascii="Times New Roman" w:eastAsia="Times New Roman" w:hAnsi="Times New Roman" w:cs="Times New Roman"/>
                      <w:sz w:val="18"/>
                      <w:szCs w:val="18"/>
                      <w:lang w:eastAsia="tr-TR"/>
                    </w:rPr>
                    <w:t>nci</w:t>
                  </w:r>
                  <w:proofErr w:type="spellEnd"/>
                  <w:r w:rsidRPr="001E663E">
                    <w:rPr>
                      <w:rFonts w:ascii="Times New Roman" w:eastAsia="Times New Roman" w:hAnsi="Times New Roman" w:cs="Times New Roman"/>
                      <w:sz w:val="18"/>
                      <w:szCs w:val="18"/>
                      <w:lang w:eastAsia="tr-TR"/>
                    </w:rPr>
                    <w:t xml:space="preserve"> maddesinin ikinci fıkrasının (II) numaralı bendinin (a) alt bendi aşağıdaki şekilde değiştirilmiş ve bende aşağıdaki (c) alt bendi eklenmiş, (IV) numaralı bendine aşağıdaki alt bent eklenmiş ve (VI) numaralı bendi yürürlükten kaldırılmıştır.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“a) Kalsit, Dolomit, Kalker, Granit, Andezit, Bazalt gibi kayaçlardan agrega, hazır beton ve asfalt yapılarak kullanılan kayaçlar.”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 xml:space="preserve">“c) Kalsit, Dolomit, Kalker, Granit, Andezit, Bazalt gibi kayaçlardan </w:t>
                  </w:r>
                  <w:proofErr w:type="gramStart"/>
                  <w:r w:rsidRPr="001E663E">
                    <w:rPr>
                      <w:rFonts w:ascii="Times New Roman" w:eastAsia="Times New Roman" w:hAnsi="Times New Roman" w:cs="Times New Roman"/>
                      <w:sz w:val="18"/>
                      <w:szCs w:val="18"/>
                      <w:lang w:eastAsia="tr-TR"/>
                    </w:rPr>
                    <w:t>entegre</w:t>
                  </w:r>
                  <w:proofErr w:type="gramEnd"/>
                  <w:r w:rsidRPr="001E663E">
                    <w:rPr>
                      <w:rFonts w:ascii="Times New Roman" w:eastAsia="Times New Roman" w:hAnsi="Times New Roman" w:cs="Times New Roman"/>
                      <w:sz w:val="18"/>
                      <w:szCs w:val="18"/>
                      <w:lang w:eastAsia="tr-TR"/>
                    </w:rPr>
                    <w:t xml:space="preserve"> çimento, kireç ve kalsit öğütme tesisinde kullanılan kayaçlar.”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“ç) Uranyum, Toryum, Radyum gibi elementleri içeren radyoaktif mineraller ve diğer radyoaktif maddeler.”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proofErr w:type="gramStart"/>
                  <w:r w:rsidRPr="001E663E">
                    <w:rPr>
                      <w:rFonts w:ascii="Times New Roman" w:eastAsia="Times New Roman" w:hAnsi="Times New Roman" w:cs="Times New Roman"/>
                      <w:b/>
                      <w:bCs/>
                      <w:sz w:val="18"/>
                      <w:szCs w:val="18"/>
                      <w:lang w:eastAsia="tr-TR"/>
                    </w:rPr>
                    <w:t>MADDE 2 – </w:t>
                  </w:r>
                  <w:r w:rsidRPr="001E663E">
                    <w:rPr>
                      <w:rFonts w:ascii="Times New Roman" w:eastAsia="Times New Roman" w:hAnsi="Times New Roman" w:cs="Times New Roman"/>
                      <w:sz w:val="18"/>
                      <w:szCs w:val="18"/>
                      <w:lang w:eastAsia="tr-TR"/>
                    </w:rPr>
                    <w:t>3213 sayılı Kanunun 3 üncü maddesinin birinci fıkrasında yer alan “Görünür Rezerv”, “Proje”, “Ön Arama Faaliyet Raporu”, “Genel Arama Faaliyet Raporu”, “Detay Arama Faaliyet Raporu” ve “Kaynak” tanımları aşağıdaki şekilde değiştirilmiş, fıkraya aşağıdaki tanımlar eklenmiş ve fıkrada yer alan “Ekonomik Cevher”, “Faaliyet Raporu”, “Satış Bilgi Formu”, “Faaliyet Bilgi Formu” ve “Teminat” tanımları madde metninden çıkarılmıştır.</w:t>
                  </w:r>
                  <w:proofErr w:type="gramEnd"/>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“Görünür Rezerv: Kaynağın üç boyutu ile belirlenmiş olan ve bu boyutlar içerisinde sürekliliği konusunda en az risk taşıyan, jeolojik, madencilik, metalürjik, ekonomik, pazarlama, hukuki, çevresel, sosyal, mali etkenlerin altında ve günün şartlarında işletilebilir kısmı.”</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“Proje: Yer kabuğundaki maden kaynaklarının değerlendirilmesi amacına dönük seçilmiş bir teknoloji kullanarak mevcut bir potansiyel talebini karşılamak üzere mal ve cevher üretmek için çalışmaları düzenleyen beyan niteliğinde rapor.”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 xml:space="preserve">“Ön Arama Faaliyet Raporu: Ön arama döneminde maden arama projesinde belirtilen madene yönelik elde edilen veriler doğrultusunda </w:t>
                  </w:r>
                  <w:proofErr w:type="spellStart"/>
                  <w:r w:rsidRPr="001E663E">
                    <w:rPr>
                      <w:rFonts w:ascii="Times New Roman" w:eastAsia="Times New Roman" w:hAnsi="Times New Roman" w:cs="Times New Roman"/>
                      <w:sz w:val="18"/>
                      <w:szCs w:val="18"/>
                      <w:lang w:eastAsia="tr-TR"/>
                    </w:rPr>
                    <w:t>tenör</w:t>
                  </w:r>
                  <w:proofErr w:type="spellEnd"/>
                  <w:r w:rsidRPr="001E663E">
                    <w:rPr>
                      <w:rFonts w:ascii="Times New Roman" w:eastAsia="Times New Roman" w:hAnsi="Times New Roman" w:cs="Times New Roman"/>
                      <w:sz w:val="18"/>
                      <w:szCs w:val="18"/>
                      <w:lang w:eastAsia="tr-TR"/>
                    </w:rPr>
                    <w:t>/kalite tahminini içeren kaynak raporu.”</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“Genel Arama Faaliyet Raporu: Genel arama döneminde madene yönelik maden arama projesinde belirtilen yöntem ve uygulamalar ile detay arama dönemine ilişkin öngörülen sondaj, yarma, kuyu, galeri gibi arama faaliyetlerine ait bilgileri içeren kaynak raporu.”</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“Detay Arama Faaliyet Raporu: Detay arama döneminde madene yönelik maden arama projesinde belirtilen yöntem ve uygulamalar ile sondaj, yarma, kuyu, galeri gibi arama faaliyetlerine ilişkin bilgileri ve diğer belgeleri kapsayan kaynak raporu.”</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“Kaynak: Yerkabuğunda veya derinliklerinde; biçim, nitelik ve nicelik olarak muhtemel ekonomik beklentileri karşılayacak katı, sıvı ve gaz birikimleri.”</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“İşletme Faaliyet Raporu: Yıllık işletme faaliyetine ilişkin üretim, satış tutarı ve miktarı, stok ve bunun gibi bilgiler ile toplam gelir ve tahakkuk eden Devlet hakkı gibi mali durumu gösteren ve şekli yönetmelikle belirlenen belge.</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 xml:space="preserve">Rezerv: Kaynağın, boyutları ve </w:t>
                  </w:r>
                  <w:proofErr w:type="spellStart"/>
                  <w:r w:rsidRPr="001E663E">
                    <w:rPr>
                      <w:rFonts w:ascii="Times New Roman" w:eastAsia="Times New Roman" w:hAnsi="Times New Roman" w:cs="Times New Roman"/>
                      <w:sz w:val="18"/>
                      <w:szCs w:val="18"/>
                      <w:lang w:eastAsia="tr-TR"/>
                    </w:rPr>
                    <w:t>tenörü</w:t>
                  </w:r>
                  <w:proofErr w:type="spellEnd"/>
                  <w:r w:rsidRPr="001E663E">
                    <w:rPr>
                      <w:rFonts w:ascii="Times New Roman" w:eastAsia="Times New Roman" w:hAnsi="Times New Roman" w:cs="Times New Roman"/>
                      <w:sz w:val="18"/>
                      <w:szCs w:val="18"/>
                      <w:lang w:eastAsia="tr-TR"/>
                    </w:rPr>
                    <w:t>/kalitesi belirlenmiş ve günün şartlarında ekonomik olarak üretilebilir ve işlenebilir kısmı.</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 xml:space="preserve">Muhtemel Rezerv: Sürekliliği görünür rezervde olduğu kadar tarif edilemeyen, ekonomik </w:t>
                  </w:r>
                  <w:proofErr w:type="spellStart"/>
                  <w:r w:rsidRPr="001E663E">
                    <w:rPr>
                      <w:rFonts w:ascii="Times New Roman" w:eastAsia="Times New Roman" w:hAnsi="Times New Roman" w:cs="Times New Roman"/>
                      <w:sz w:val="18"/>
                      <w:szCs w:val="18"/>
                      <w:lang w:eastAsia="tr-TR"/>
                    </w:rPr>
                    <w:t>işletilebilirliği</w:t>
                  </w:r>
                  <w:proofErr w:type="spellEnd"/>
                  <w:r w:rsidRPr="001E663E">
                    <w:rPr>
                      <w:rFonts w:ascii="Times New Roman" w:eastAsia="Times New Roman" w:hAnsi="Times New Roman" w:cs="Times New Roman"/>
                      <w:sz w:val="18"/>
                      <w:szCs w:val="18"/>
                      <w:lang w:eastAsia="tr-TR"/>
                    </w:rPr>
                    <w:t xml:space="preserve"> jeolojik, madencilik, metalürjik, ekonomik, pazarlama, hukuki, çevresel, sosyal ve mali etkenler ile ilgili belirsizlikler içeren cevher miktarı.</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proofErr w:type="gramStart"/>
                  <w:r w:rsidRPr="001E663E">
                    <w:rPr>
                      <w:rFonts w:ascii="Times New Roman" w:eastAsia="Times New Roman" w:hAnsi="Times New Roman" w:cs="Times New Roman"/>
                      <w:sz w:val="18"/>
                      <w:szCs w:val="18"/>
                      <w:lang w:eastAsia="tr-TR"/>
                    </w:rPr>
                    <w:t>Ruhsat Bedeli: Taban bedelinin, maden grubu ve alan büyüklüklerine göre belirlenen katsayılarla çarpılarak ekli (1) ve (2) sayılı tablolarda gösterildiği şekilde hesaplanarak her yıl ocak ayının sonuna kadar; arama ruhsatlarında tamamı genel bütçeye gelir kaydedilmek üzere ilgili muhasebe birimi hesabına, işletme ruhsatlarında ise %70’i genel bütçeye gelir kaydedilmek üzere ilgili muhasebe birimi hesabına, %30’u çevre ile uyum planı çalışmalarını temin etmek üzere maden gruplarına göre teminat olarak ruhsatı veren idarenin muhasebe birimi hesabına yatırılması gereken tutarı.</w:t>
                  </w:r>
                  <w:proofErr w:type="gramEnd"/>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Yetkilendirilmiş Tüzel Kişiler: Genel Müdürlükçe yetkilendirilen, bu Kanun kapsamında Genel Müdürlüğe verilmesi gereken rapor, proje ve her türlü teknik belgeyi hazırlamaya yetkili, şirket hisselerinin yarısından fazlasının sahibinin mühendis olduğu ya da bünyesinde nitelik ve nicelikleri yönetmelikle belirlenen mühendisler çalıştıran maden arama ruhsat sahibi veya işletmesi olan tüzel kişiler.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 xml:space="preserve">Fizibilite Dönemi: Detay arama faaliyetleri sonunda belirlenen maden kaynağının ekonomik değer olarak </w:t>
                  </w:r>
                  <w:proofErr w:type="spellStart"/>
                  <w:r w:rsidRPr="001E663E">
                    <w:rPr>
                      <w:rFonts w:ascii="Times New Roman" w:eastAsia="Times New Roman" w:hAnsi="Times New Roman" w:cs="Times New Roman"/>
                      <w:sz w:val="18"/>
                      <w:szCs w:val="18"/>
                      <w:lang w:eastAsia="tr-TR"/>
                    </w:rPr>
                    <w:t>işletilebilirliğini</w:t>
                  </w:r>
                  <w:proofErr w:type="spellEnd"/>
                  <w:r w:rsidRPr="001E663E">
                    <w:rPr>
                      <w:rFonts w:ascii="Times New Roman" w:eastAsia="Times New Roman" w:hAnsi="Times New Roman" w:cs="Times New Roman"/>
                      <w:sz w:val="18"/>
                      <w:szCs w:val="18"/>
                      <w:lang w:eastAsia="tr-TR"/>
                    </w:rPr>
                    <w:t xml:space="preserve"> göstermek amacıyla yapılacak çalışmaların gerçekleştiği dönemi.</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 xml:space="preserve">Fizibilite Raporu: Bir cevher kaynağının ekonomik olarak </w:t>
                  </w:r>
                  <w:proofErr w:type="spellStart"/>
                  <w:r w:rsidRPr="001E663E">
                    <w:rPr>
                      <w:rFonts w:ascii="Times New Roman" w:eastAsia="Times New Roman" w:hAnsi="Times New Roman" w:cs="Times New Roman"/>
                      <w:sz w:val="18"/>
                      <w:szCs w:val="18"/>
                      <w:lang w:eastAsia="tr-TR"/>
                    </w:rPr>
                    <w:t>işletilebilirliğini</w:t>
                  </w:r>
                  <w:proofErr w:type="spellEnd"/>
                  <w:r w:rsidRPr="001E663E">
                    <w:rPr>
                      <w:rFonts w:ascii="Times New Roman" w:eastAsia="Times New Roman" w:hAnsi="Times New Roman" w:cs="Times New Roman"/>
                      <w:sz w:val="18"/>
                      <w:szCs w:val="18"/>
                      <w:lang w:eastAsia="tr-TR"/>
                    </w:rPr>
                    <w:t xml:space="preserve"> göstermek amacıyla jeolojik, madencilik, metalürjik, ekonomik, pazarlama, yasal, çevresel, sosyal ve mali etkenlerin önerilen maden projesinde yeterli ayrıntıda incelendiği kapsamlı raporu.</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lastRenderedPageBreak/>
                    <w:t>İşletme Projesi Uygulama Raporu: Üretim faaliyetine geçilinceye kadar işletme projesinin uygulanmasına ilişkin olarak yönetmelikte belirtilen süre ve esaslar kapsamında Genel Müdürlüğe sunulması gereken rapor.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proofErr w:type="gramStart"/>
                  <w:r w:rsidRPr="001E663E">
                    <w:rPr>
                      <w:rFonts w:ascii="Times New Roman" w:eastAsia="Times New Roman" w:hAnsi="Times New Roman" w:cs="Times New Roman"/>
                      <w:sz w:val="18"/>
                      <w:szCs w:val="18"/>
                      <w:lang w:eastAsia="tr-TR"/>
                    </w:rPr>
                    <w:t>Daimi Nezaretçi: İşletmede daimi olarak istihdam edilen maden mühendisini.”</w:t>
                  </w:r>
                  <w:proofErr w:type="gramEnd"/>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b/>
                      <w:bCs/>
                      <w:sz w:val="18"/>
                      <w:szCs w:val="18"/>
                      <w:lang w:eastAsia="tr-TR"/>
                    </w:rPr>
                    <w:t>MADDE 3 – </w:t>
                  </w:r>
                  <w:r w:rsidRPr="001E663E">
                    <w:rPr>
                      <w:rFonts w:ascii="Times New Roman" w:eastAsia="Times New Roman" w:hAnsi="Times New Roman" w:cs="Times New Roman"/>
                      <w:sz w:val="18"/>
                      <w:szCs w:val="18"/>
                      <w:lang w:eastAsia="tr-TR"/>
                    </w:rPr>
                    <w:t>3213 sayılı Kanunun 5 inci maddesinin ikinci fıkrası aşağıdaki şekilde değiştirilmiş, dördüncü fıkrasının son cümlesi madde metninden çıkarılmış ve maddeye bu fıkradan sonra gelmek üzere aşağıdaki fıkra eklenmiştir.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“Maden ruhsatları ve buluculuk hakkı devredilebilir. Devir yapılmadan önce arama ve işletme ruhsatlarının devredildiği tarihteki ruhsat bedelinin iki katı tutarında devir bedeli alınır. Devir Bakanlık onayı ile gerçekleşir.”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“Devir ve intikal işlemlerine ilişkin usul ve esaslar yönetmelikle belirlenir.”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proofErr w:type="gramStart"/>
                  <w:r w:rsidRPr="001E663E">
                    <w:rPr>
                      <w:rFonts w:ascii="Times New Roman" w:eastAsia="Times New Roman" w:hAnsi="Times New Roman" w:cs="Times New Roman"/>
                      <w:b/>
                      <w:bCs/>
                      <w:sz w:val="18"/>
                      <w:szCs w:val="18"/>
                      <w:lang w:eastAsia="tr-TR"/>
                    </w:rPr>
                    <w:t>MADDE 4 – </w:t>
                  </w:r>
                  <w:r w:rsidRPr="001E663E">
                    <w:rPr>
                      <w:rFonts w:ascii="Times New Roman" w:eastAsia="Times New Roman" w:hAnsi="Times New Roman" w:cs="Times New Roman"/>
                      <w:sz w:val="18"/>
                      <w:szCs w:val="18"/>
                      <w:lang w:eastAsia="tr-TR"/>
                    </w:rPr>
                    <w:t xml:space="preserve">3213 sayılı Kanunun 7 </w:t>
                  </w:r>
                  <w:proofErr w:type="spellStart"/>
                  <w:r w:rsidRPr="001E663E">
                    <w:rPr>
                      <w:rFonts w:ascii="Times New Roman" w:eastAsia="Times New Roman" w:hAnsi="Times New Roman" w:cs="Times New Roman"/>
                      <w:sz w:val="18"/>
                      <w:szCs w:val="18"/>
                      <w:lang w:eastAsia="tr-TR"/>
                    </w:rPr>
                    <w:t>nci</w:t>
                  </w:r>
                  <w:proofErr w:type="spellEnd"/>
                  <w:r w:rsidRPr="001E663E">
                    <w:rPr>
                      <w:rFonts w:ascii="Times New Roman" w:eastAsia="Times New Roman" w:hAnsi="Times New Roman" w:cs="Times New Roman"/>
                      <w:sz w:val="18"/>
                      <w:szCs w:val="18"/>
                      <w:lang w:eastAsia="tr-TR"/>
                    </w:rPr>
                    <w:t xml:space="preserve"> maddesinin üçüncü fıkrasında yer alan “harç ve teminatın” ibaresi “ruhsat bedeli” şeklinde değiştirilmiş, on beşinci fıkrasına “kamu yararı niteliği taşıyan” ibaresinden sonra gelmek üzere “veya gerçek/tüzel kişilere ait diğer” ibaresi ve on altıncı fıkrasına “I. Grup” ibaresinden sonra gelmek üzere “ve II. Grup (a) bendi” ibaresi eklenmiş, on yedinci fıkrasında yer alan “Devlet Planlama Teşkilatının bağlı olduğu bakanın” ibaresi “Kalkınma Bakanının”, “Devlet Planlama Teşkilatının bağlı olduğu Bakanlığa” ibaresi “Kalkınma Bakanlığına”, “Sanayi ve Ticaret” ibaresi “Bilim, Sanayi ve Teknoloji” şeklinde, on dokuzuncu ve yirmi birinci fıkraları aşağıdaki şekilde değiştirilmiştir.</w:t>
                  </w:r>
                  <w:proofErr w:type="gramEnd"/>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“Kurul veya Genel Müdürlük tarafından gerekli görülmesi hâlinde hazırlatılan rapor, danışmanlık ücretleri, yapılacak tetkik ve incelemeler için gerekli yolluk, gündelik ve benzeri tüm harcamalar yatırımcı veya ruhsat sahibi tarafından karşılanır. Ayrıca Kurul veya Genel Müdürlük kararı ile faaliyeti kısıtlanan maden işletmecisinin veya yatırım sahibinin yatırım giderleri, lehine karar verilen tarafça tazmin edilir. Yatırım giderlerinin tespiti ve tazmin esasları Genel Müdürlük tarafından çıkarılan yönetmelikle belirlenir.”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“Çevresel etki değerlendirmesi ile ilgili karar, işyeri açma ve çalışma ruhsatı, mülkiyet izni olmadan veya on üçüncü fıkraya aykırı faaliyette bulunulduğunun tespiti hâlinde 30.000 TL tutarında idari para cezası uygulanarak bu alandaki işletme faaliyetleri durdurulur. Bu ihlallerin üç yıl içinde üç kez veya daha fazla yapıldığının tespiti hâlinde ise ruhsat iptal edilir.”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b/>
                      <w:bCs/>
                      <w:sz w:val="18"/>
                      <w:szCs w:val="18"/>
                      <w:lang w:eastAsia="tr-TR"/>
                    </w:rPr>
                    <w:t>MADDE 5 – </w:t>
                  </w:r>
                  <w:r w:rsidRPr="001E663E">
                    <w:rPr>
                      <w:rFonts w:ascii="Times New Roman" w:eastAsia="Times New Roman" w:hAnsi="Times New Roman" w:cs="Times New Roman"/>
                      <w:sz w:val="18"/>
                      <w:szCs w:val="18"/>
                      <w:lang w:eastAsia="tr-TR"/>
                    </w:rPr>
                    <w:t>3213 sayılı Kanunun 9 uncu maddesinin ikinci fıkrasının ikinci cümlesi aşağıdaki şekilde değiştirilmiştir.</w:t>
                  </w:r>
                </w:p>
                <w:p w:rsidR="001E663E" w:rsidRPr="001E663E" w:rsidRDefault="001E663E" w:rsidP="001E663E">
                  <w:pPr>
                    <w:spacing w:before="56" w:after="0" w:line="240" w:lineRule="atLeast"/>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“Bu hüküm I. Grup madenler, II. Grup (a) ve (c) bendi madenler ve mıcır ile kaba inşaat, baraj, gölet, liman, yol ve benzeri yapılarda kullanılan her türlü yapı hammaddesi için uygulanmaz.”</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proofErr w:type="gramStart"/>
                  <w:r w:rsidRPr="001E663E">
                    <w:rPr>
                      <w:rFonts w:ascii="Times New Roman" w:eastAsia="Times New Roman" w:hAnsi="Times New Roman" w:cs="Times New Roman"/>
                      <w:b/>
                      <w:bCs/>
                      <w:sz w:val="18"/>
                      <w:szCs w:val="18"/>
                      <w:lang w:eastAsia="tr-TR"/>
                    </w:rPr>
                    <w:t>MADDE 6 – </w:t>
                  </w:r>
                  <w:r w:rsidRPr="001E663E">
                    <w:rPr>
                      <w:rFonts w:ascii="Times New Roman" w:eastAsia="Times New Roman" w:hAnsi="Times New Roman" w:cs="Times New Roman"/>
                      <w:sz w:val="18"/>
                      <w:szCs w:val="18"/>
                      <w:lang w:eastAsia="tr-TR"/>
                    </w:rPr>
                    <w:t xml:space="preserve">3213 sayılı Kanunun 10 uncu maddesinin dördüncü fıkrasında yer alan “teminat </w:t>
                  </w:r>
                  <w:proofErr w:type="spellStart"/>
                  <w:r w:rsidRPr="001E663E">
                    <w:rPr>
                      <w:rFonts w:ascii="Times New Roman" w:eastAsia="Times New Roman" w:hAnsi="Times New Roman" w:cs="Times New Roman"/>
                      <w:sz w:val="18"/>
                      <w:szCs w:val="18"/>
                      <w:lang w:eastAsia="tr-TR"/>
                    </w:rPr>
                    <w:t>irad</w:t>
                  </w:r>
                  <w:proofErr w:type="spellEnd"/>
                  <w:r w:rsidRPr="001E663E">
                    <w:rPr>
                      <w:rFonts w:ascii="Times New Roman" w:eastAsia="Times New Roman" w:hAnsi="Times New Roman" w:cs="Times New Roman"/>
                      <w:sz w:val="18"/>
                      <w:szCs w:val="18"/>
                      <w:lang w:eastAsia="tr-TR"/>
                    </w:rPr>
                    <w:t xml:space="preserve"> kaydedilir” ibaresi “20.000 TL idari para cezası uygulanır” şeklinde, altıncı fıkrası aşağıdaki şekilde, yedinci fıkrasının birinci cümlesinde yer alan “ruhsat sahiplerinin teminatları </w:t>
                  </w:r>
                  <w:proofErr w:type="spellStart"/>
                  <w:r w:rsidRPr="001E663E">
                    <w:rPr>
                      <w:rFonts w:ascii="Times New Roman" w:eastAsia="Times New Roman" w:hAnsi="Times New Roman" w:cs="Times New Roman"/>
                      <w:sz w:val="18"/>
                      <w:szCs w:val="18"/>
                      <w:lang w:eastAsia="tr-TR"/>
                    </w:rPr>
                    <w:t>irad</w:t>
                  </w:r>
                  <w:proofErr w:type="spellEnd"/>
                  <w:r w:rsidRPr="001E663E">
                    <w:rPr>
                      <w:rFonts w:ascii="Times New Roman" w:eastAsia="Times New Roman" w:hAnsi="Times New Roman" w:cs="Times New Roman"/>
                      <w:sz w:val="18"/>
                      <w:szCs w:val="18"/>
                      <w:lang w:eastAsia="tr-TR"/>
                    </w:rPr>
                    <w:t xml:space="preserve"> kaydedilerek iki katına çıkarılır” ibaresi “ruhsat sahiplerine 50.000 TL idari para cezası verilir” şeklinde, sekizinci fıkrasının (b) bendi aşağıdaki şekilde ve (e) bendinde yer alan “üretimlerin” ibaresi “üretim veya satışların” şeklinde değiştirilmiş, maddeye aşağıdaki fıkra eklenmiş, maddenin üçüncü fıkrası yürürlükten kaldırılmış ve maddenin yedinci fıkrasının üçüncü cümlesinde yer alan “teminat </w:t>
                  </w:r>
                  <w:proofErr w:type="spellStart"/>
                  <w:r w:rsidRPr="001E663E">
                    <w:rPr>
                      <w:rFonts w:ascii="Times New Roman" w:eastAsia="Times New Roman" w:hAnsi="Times New Roman" w:cs="Times New Roman"/>
                      <w:sz w:val="18"/>
                      <w:szCs w:val="18"/>
                      <w:lang w:eastAsia="tr-TR"/>
                    </w:rPr>
                    <w:t>irad</w:t>
                  </w:r>
                  <w:proofErr w:type="spellEnd"/>
                  <w:r w:rsidRPr="001E663E">
                    <w:rPr>
                      <w:rFonts w:ascii="Times New Roman" w:eastAsia="Times New Roman" w:hAnsi="Times New Roman" w:cs="Times New Roman"/>
                      <w:sz w:val="18"/>
                      <w:szCs w:val="18"/>
                      <w:lang w:eastAsia="tr-TR"/>
                    </w:rPr>
                    <w:t xml:space="preserve"> kaydedilerek” ibaresi madde metninden çıkarılmıştır.</w:t>
                  </w:r>
                  <w:proofErr w:type="gramEnd"/>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“Daimi nezaretçinin, atandığı ruhsat sahasındaki faaliyetleri düzenli bir şekilde denetleyerek tespit ve önerilerini daimi nezaretçi defterine kaydetmesi zorunludur. Aksi takdirde daimi nezaretçi uyarılır. İkinci kez aynı ruhsat ile ilgili olarak bu yükümlülüklerin yerine getirilmemesi durumunda daimi nezaretçi hakkında beşinci fıkra hükümleri uygulanır. Daimi nezaretçi defterini, daimi nezaretçi ile ruhsat sahibi veya vekili imzalar. Defterin ibraz edilmemesi veya düzenli tutulmaması hâlinde, ruhsat sahibine 20.000 TL idari para cezası verilir.”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“b) Arama ruhsat döneminde arama faaliyetleri yapılırken zorunlu olarak maden çıkarılması veya numune alınması dışında izinsiz üretim ve/veya satış yapılması,”</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“Bu Kanun kapsamında tanımlanan işlemleri yapmak üzere kurulan yetkilendirilmiş tüzel kişiler veya maden arama ya da işletmecileri, Genel Müdürlükten yetki belgesi almakla yükümlüdür. Yetkilendirilmiş tüzel kişiler ile maden arama ya da işletmecilerine yetki belgesinin verilmesi, denetimi, uyarılması, yetki belgelerinin askıya alınması ve belgenin iptal edilmesi ile ilgili usul ve esaslar yönetmelikle belirlenir.”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b/>
                      <w:bCs/>
                      <w:sz w:val="18"/>
                      <w:szCs w:val="18"/>
                      <w:lang w:eastAsia="tr-TR"/>
                    </w:rPr>
                    <w:t>MADDE 7 – </w:t>
                  </w:r>
                  <w:r w:rsidRPr="001E663E">
                    <w:rPr>
                      <w:rFonts w:ascii="Times New Roman" w:eastAsia="Times New Roman" w:hAnsi="Times New Roman" w:cs="Times New Roman"/>
                      <w:sz w:val="18"/>
                      <w:szCs w:val="18"/>
                      <w:lang w:eastAsia="tr-TR"/>
                    </w:rPr>
                    <w:t>3213 sayılı Kanunun 11 inci maddesine ikinci fıkrasından sonra gelmek üzere aşağıdaki fıkra eklenmiştir.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“Ruhsat sahibi veya vekilinin mahallinde yapılan tetkik ve incelemelere katılmaması veya ruhsat sahibince herhangi bir nedenle tetkik ve incelemelerin engellenmesi hâlinde 20.000 TL, bu fiilin tekrarı hâlinde ise iki katı tutarında idari para cezası uygulanır.”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proofErr w:type="gramStart"/>
                  <w:r w:rsidRPr="001E663E">
                    <w:rPr>
                      <w:rFonts w:ascii="Times New Roman" w:eastAsia="Times New Roman" w:hAnsi="Times New Roman" w:cs="Times New Roman"/>
                      <w:b/>
                      <w:bCs/>
                      <w:sz w:val="18"/>
                      <w:szCs w:val="18"/>
                      <w:lang w:eastAsia="tr-TR"/>
                    </w:rPr>
                    <w:t>MADDE 8 – </w:t>
                  </w:r>
                  <w:r w:rsidRPr="001E663E">
                    <w:rPr>
                      <w:rFonts w:ascii="Times New Roman" w:eastAsia="Times New Roman" w:hAnsi="Times New Roman" w:cs="Times New Roman"/>
                      <w:sz w:val="18"/>
                      <w:szCs w:val="18"/>
                      <w:lang w:eastAsia="tr-TR"/>
                    </w:rPr>
                    <w:t xml:space="preserve">3213 sayılı Kanunun 12 </w:t>
                  </w:r>
                  <w:proofErr w:type="spellStart"/>
                  <w:r w:rsidRPr="001E663E">
                    <w:rPr>
                      <w:rFonts w:ascii="Times New Roman" w:eastAsia="Times New Roman" w:hAnsi="Times New Roman" w:cs="Times New Roman"/>
                      <w:sz w:val="18"/>
                      <w:szCs w:val="18"/>
                      <w:lang w:eastAsia="tr-TR"/>
                    </w:rPr>
                    <w:t>nci</w:t>
                  </w:r>
                  <w:proofErr w:type="spellEnd"/>
                  <w:r w:rsidRPr="001E663E">
                    <w:rPr>
                      <w:rFonts w:ascii="Times New Roman" w:eastAsia="Times New Roman" w:hAnsi="Times New Roman" w:cs="Times New Roman"/>
                      <w:sz w:val="18"/>
                      <w:szCs w:val="18"/>
                      <w:lang w:eastAsia="tr-TR"/>
                    </w:rPr>
                    <w:t xml:space="preserve"> maddesinin dördüncü fıkrasında yer alan “on katı” ibaresi “beş katı” şeklinde, beşinci fıkrasında yer alan “üç katı” ibaresi “iki katı” şeklinde, altıncı fıkrası aşağıdaki şekilde, yedinci fıkrasında yer alan “teminat </w:t>
                  </w:r>
                  <w:proofErr w:type="spellStart"/>
                  <w:r w:rsidRPr="001E663E">
                    <w:rPr>
                      <w:rFonts w:ascii="Times New Roman" w:eastAsia="Times New Roman" w:hAnsi="Times New Roman" w:cs="Times New Roman"/>
                      <w:sz w:val="18"/>
                      <w:szCs w:val="18"/>
                      <w:lang w:eastAsia="tr-TR"/>
                    </w:rPr>
                    <w:t>irad</w:t>
                  </w:r>
                  <w:proofErr w:type="spellEnd"/>
                  <w:r w:rsidRPr="001E663E">
                    <w:rPr>
                      <w:rFonts w:ascii="Times New Roman" w:eastAsia="Times New Roman" w:hAnsi="Times New Roman" w:cs="Times New Roman"/>
                      <w:sz w:val="18"/>
                      <w:szCs w:val="18"/>
                      <w:lang w:eastAsia="tr-TR"/>
                    </w:rPr>
                    <w:t xml:space="preserve"> kaydedilir” ibaresi “20.000 TL idari para cezası uygulanır” şeklinde ve sekizinci fıkrasında yer alan “Harç” ibaresi “Ruhsat bedeli” şeklinde değiştirilmiştir.</w:t>
                  </w:r>
                  <w:proofErr w:type="gramEnd"/>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 xml:space="preserve">“Hammadde üretim izni olmadan üretim yapıldığının ve hammaddenin kamuya ait projelerde kullanıldığının tespit edilmesi hâlinde faaliyetler durdurulur. Bu alanda üretilen hammadde için faaliyeti gerçekleştirene ocak başı satış </w:t>
                  </w:r>
                  <w:r w:rsidRPr="001E663E">
                    <w:rPr>
                      <w:rFonts w:ascii="Times New Roman" w:eastAsia="Times New Roman" w:hAnsi="Times New Roman" w:cs="Times New Roman"/>
                      <w:sz w:val="18"/>
                      <w:szCs w:val="18"/>
                      <w:lang w:eastAsia="tr-TR"/>
                    </w:rPr>
                    <w:lastRenderedPageBreak/>
                    <w:t xml:space="preserve">bedeli kadar idari para cezası uygulanır. Herhangi bir işleme tabi tutulmadan kullanılan hammaddeler için ocak başı satış bedeli, </w:t>
                  </w:r>
                  <w:proofErr w:type="spellStart"/>
                  <w:r w:rsidRPr="001E663E">
                    <w:rPr>
                      <w:rFonts w:ascii="Times New Roman" w:eastAsia="Times New Roman" w:hAnsi="Times New Roman" w:cs="Times New Roman"/>
                      <w:sz w:val="18"/>
                      <w:szCs w:val="18"/>
                      <w:lang w:eastAsia="tr-TR"/>
                    </w:rPr>
                    <w:t>tüvenan</w:t>
                  </w:r>
                  <w:proofErr w:type="spellEnd"/>
                  <w:r w:rsidRPr="001E663E">
                    <w:rPr>
                      <w:rFonts w:ascii="Times New Roman" w:eastAsia="Times New Roman" w:hAnsi="Times New Roman" w:cs="Times New Roman"/>
                      <w:sz w:val="18"/>
                      <w:szCs w:val="18"/>
                      <w:lang w:eastAsia="tr-TR"/>
                    </w:rPr>
                    <w:t xml:space="preserve"> hammaddenin ocak başı fiyatına göre hesaplanır. Hammadde üretim izin alanından üretilen hammaddenin kamu kurum ve kuruluşlarınca yapılan projeler dışında kullanıldığının, ticarete konu edildiğinin veya satışının yapıldığının tespit edilmesi hâlinde, faaliyeti gerçekleştirene amaç dışı kullanılan hammaddenin ocak başı satış bedelinin iki katı tutarında idari para cezası verilir. Yapılan üretimin projede belirtilen amaç dışında kullanımının ikinci kez tespiti hâlinde hammaddenin ocak başı satış bedelinin iki katı tutarında idari para cezası uygulanarak izin iptal edilir.”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b/>
                      <w:bCs/>
                      <w:sz w:val="18"/>
                      <w:szCs w:val="18"/>
                      <w:lang w:eastAsia="tr-TR"/>
                    </w:rPr>
                    <w:t>MADDE 9 –</w:t>
                  </w:r>
                  <w:r w:rsidRPr="001E663E">
                    <w:rPr>
                      <w:rFonts w:ascii="Times New Roman" w:eastAsia="Times New Roman" w:hAnsi="Times New Roman" w:cs="Times New Roman"/>
                      <w:sz w:val="18"/>
                      <w:szCs w:val="18"/>
                      <w:lang w:eastAsia="tr-TR"/>
                    </w:rPr>
                    <w:t> 3213 sayılı Kanunun 13 üncü maddesi başlığı ile birlikte aşağıdaki şekilde değiştirilmiştir.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“Ruhsat bedeli, cezalar ve diğer yaptırımlar: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MADDE 13 – Yürürlükteki ruhsatlar için her yıl ocak ayının sonuna kadar ruhsat bedelinin tamamının yatırılması zorunludur. İşletme ruhsat bedelinin %70’i genel bütçeye gelir kaydedilmek üzere ilgili muhasebe birimi hesabına, %30’u çevre ile uyum planı çalışmalarını gerçekleştirmek üzere ruhsatı veren idarenin muhasebe birimi hesabına aktarılmak üzere Bakanlığın belirlediği bankada açılacak teminat hesabına yatırılır. I. Grup (a) bendi madenlerin ruhsat bedelleri ise, büyükşehir belediyesi dışındaki illerde il özel idaresi hesabına yatırılır. Ruhsat bedelinin yatırılmaması veya eksik yatırılması hâlinde 20.000 TL idari para cezası verilir ve ruhsat bedelinin üç ay içinde tamamlanması istenir. Bu süre içinde ruhsat bedelinin yatırılmaması durumunda ruhsat iptal edilir. Verilen sürede yatırılmayan ruhsat bedelinin %70’ine tekabül eden tutar 6183 sayılı Kanun hükümlerine göre takip ve tahsil edilmek üzere ilgili tahsil dairesine bildirilir. Kaynak tuzlalarından ruhsat bedeli alınmaz. Faaliyet sonrası sahanın çevre ile uyumlu hâle getirilmesini müteakip, çevre ile uyum bedeli iade edilir.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Arama ruhsatlarında ruhsat taban bedeli 1.000 TL, işletme ruhsatlarında ruhsat taban bedeli 10.000 TL olup, bu bedeller ile bu Kanun gereğince uygulanan idari para cezaları her yıl 213 sayılı Vergi Usul Kanunu uyarınca belirlenen yeniden değerleme oranı nispetinde artırılır. Ruhsat bedeli, taban bedelinin maden grubu ve alan büyüklüklerine göre belirlenen katsayılarla çarpılarak arama ruhsatlarında ekli (1) sayılı tabloda, işletme ruhsatlarında ise ekli (2) sayılı tabloda gösterildiği şekilde hesaplanır. Kuruşlar liraya iblağ edilir.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 xml:space="preserve">Bakanlık, mülki idare amirlikleri ve il özel idareleri tarafından bu Kanuna göre verilen idari para cezaları hakkında </w:t>
                  </w:r>
                  <w:proofErr w:type="gramStart"/>
                  <w:r w:rsidRPr="001E663E">
                    <w:rPr>
                      <w:rFonts w:ascii="Times New Roman" w:eastAsia="Times New Roman" w:hAnsi="Times New Roman" w:cs="Times New Roman"/>
                      <w:sz w:val="18"/>
                      <w:szCs w:val="18"/>
                      <w:lang w:eastAsia="tr-TR"/>
                    </w:rPr>
                    <w:t>30/3/2005</w:t>
                  </w:r>
                  <w:proofErr w:type="gramEnd"/>
                  <w:r w:rsidRPr="001E663E">
                    <w:rPr>
                      <w:rFonts w:ascii="Times New Roman" w:eastAsia="Times New Roman" w:hAnsi="Times New Roman" w:cs="Times New Roman"/>
                      <w:sz w:val="18"/>
                      <w:szCs w:val="18"/>
                      <w:lang w:eastAsia="tr-TR"/>
                    </w:rPr>
                    <w:t xml:space="preserve"> tarihli ve 5326 sayılı Kabahatler Kanunu hükümleri uygulanır. Bu Kanuna göre verilen idari para cezaları tebliğinden itibaren bir ay içinde ödenir. Tahakkuk eden ve ödenmeyen Devlet hakları 6183 sayılı Kanun hükümlerine göre takip ve tahsil edilmek üzere ilgili tahsil dairesine bildirilir.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Ruhsat birleştirme, izin alanı değişikliği, ihale, küçük alanların ihalesi, devir talepleri, işletme ruhsatı ve süre uzatımı taleplerinde işletme ruhsat taban bedelinin genel bütçeye yatırıldığına dair belge ve 6183 sayılı Kanunun 22/A maddesi kapsamında vadesi geçmiş borcun bulunmadığına ilişkin belge ile müracaat edilir. I. Grup (a) bendi madenlerde ise büyükşehir belediyesi dışındaki illerde il özel idaresi hesabına gelir kaydedilmek üzere yatırıldığına dair belge ve 6183 sayılı Kanunun 22/A maddesi kapsamında vadesi geçmiş borcun bulunmadığına ilişkin belge ile müracaat edilir.”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b/>
                      <w:bCs/>
                      <w:sz w:val="18"/>
                      <w:szCs w:val="18"/>
                      <w:lang w:eastAsia="tr-TR"/>
                    </w:rPr>
                    <w:t>MADDE 10 – </w:t>
                  </w:r>
                  <w:r w:rsidRPr="001E663E">
                    <w:rPr>
                      <w:rFonts w:ascii="Times New Roman" w:eastAsia="Times New Roman" w:hAnsi="Times New Roman" w:cs="Times New Roman"/>
                      <w:sz w:val="18"/>
                      <w:szCs w:val="18"/>
                      <w:lang w:eastAsia="tr-TR"/>
                    </w:rPr>
                    <w:t>3213 sayılı Kanunun 14 üncü maddesinin ikinci, dördüncü ve beşinci fıkraları aşağıdaki şekilde değiştirilmiş, on yedinci fıkrasında yer alan “kamu kurumunun” ibaresi “kamu yatırımının” şeklinde değiştirilmiş ve aynı fıkraya aşağıda yer alan cümleler ve bu fıkradan sonra gelmek üzere aşağıdaki fıkra eklenmiştir.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 xml:space="preserve">“Üretilen madenin hammadde olarak kullanılması veya satılması hâlinde, aynı pazar ortamında madenin işletmelerdeki </w:t>
                  </w:r>
                  <w:proofErr w:type="spellStart"/>
                  <w:r w:rsidRPr="001E663E">
                    <w:rPr>
                      <w:rFonts w:ascii="Times New Roman" w:eastAsia="Times New Roman" w:hAnsi="Times New Roman" w:cs="Times New Roman"/>
                      <w:sz w:val="18"/>
                      <w:szCs w:val="18"/>
                      <w:lang w:eastAsia="tr-TR"/>
                    </w:rPr>
                    <w:t>tüvenan</w:t>
                  </w:r>
                  <w:proofErr w:type="spellEnd"/>
                  <w:r w:rsidRPr="001E663E">
                    <w:rPr>
                      <w:rFonts w:ascii="Times New Roman" w:eastAsia="Times New Roman" w:hAnsi="Times New Roman" w:cs="Times New Roman"/>
                      <w:sz w:val="18"/>
                      <w:szCs w:val="18"/>
                      <w:lang w:eastAsia="tr-TR"/>
                    </w:rPr>
                    <w:t xml:space="preserve"> olarak ocak başı satışında uygulanan fiyat, ocak başı satış fiyatıdır. Madenlerden alınan Devlet hakkına esas olan emsal ocak başı satış fiyatı, bölgeler de dikkate alınarak her madene ait ayrı ayrı ve uygulandığı yıl için belirlenerek Genel Müdürlükçe ilan edilir. Ocak başı satış bedeli, ilan edilen emsal fiyattan daha düşük olamaz. Bu fıkranın uygulanmasına ilişkin usul ve esaslar yönetmelikle belirlenir.”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“Devlet hakkı;</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a) I. Grup (a) bendi madenlerin valilik veya il özel idaresince belirlenen ve ilan edilen boyutlandırılmış ve/veya yıkanmış piyasa satış fiyatı üzerinden %4 oranında,</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b) I. Grup (b) bendi madenlerden %4 oranında,</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 xml:space="preserve">c) II. Grup (a) ve (c) bendi madenlerden %4 (Kaba inşaat, baraj, gölet, liman gibi yapılarda kullanılan </w:t>
                  </w:r>
                  <w:proofErr w:type="spellStart"/>
                  <w:r w:rsidRPr="001E663E">
                    <w:rPr>
                      <w:rFonts w:ascii="Times New Roman" w:eastAsia="Times New Roman" w:hAnsi="Times New Roman" w:cs="Times New Roman"/>
                      <w:sz w:val="18"/>
                      <w:szCs w:val="18"/>
                      <w:lang w:eastAsia="tr-TR"/>
                    </w:rPr>
                    <w:t>tüvenan</w:t>
                  </w:r>
                  <w:proofErr w:type="spellEnd"/>
                  <w:r w:rsidRPr="001E663E">
                    <w:rPr>
                      <w:rFonts w:ascii="Times New Roman" w:eastAsia="Times New Roman" w:hAnsi="Times New Roman" w:cs="Times New Roman"/>
                      <w:sz w:val="18"/>
                      <w:szCs w:val="18"/>
                      <w:lang w:eastAsia="tr-TR"/>
                    </w:rPr>
                    <w:t xml:space="preserve"> hammadde dışında bu maddedeki Devlet hakkı boyutlandırılmış fiyat üzerinden alınır.) oranında,</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ç) II. Grup (b) bendi madenlerde doğal taşın özelliklerine ve bulunduğu bölgeye göre ocakta oluşan piyasa satış fiyatı üzerinden %4 oranında,</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d) III. Grup kaynak tuzlarından %1 oranında, bu grubun diğer madenlerinden %5 oranında,</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e) IV. Grup madenlerden; altın, gümüş, platin, bakır, kurşun, çinko, krom, alüminyum ve uranyum oksit madenlerinden ekli (3) sayılı tabloda belirtilen oranlarda, uranyum oksit dışındaki radyoaktif mineraller ve diğer radyoaktif maddelerden %8 oranında, diğerlerinden ise %2 oranında,</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f) V. Grup madenlerden %4 oranında,</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proofErr w:type="gramStart"/>
                  <w:r w:rsidRPr="001E663E">
                    <w:rPr>
                      <w:rFonts w:ascii="Times New Roman" w:eastAsia="Times New Roman" w:hAnsi="Times New Roman" w:cs="Times New Roman"/>
                      <w:sz w:val="18"/>
                      <w:szCs w:val="18"/>
                      <w:lang w:eastAsia="tr-TR"/>
                    </w:rPr>
                    <w:t>alınır</w:t>
                  </w:r>
                  <w:proofErr w:type="gramEnd"/>
                  <w:r w:rsidRPr="001E663E">
                    <w:rPr>
                      <w:rFonts w:ascii="Times New Roman" w:eastAsia="Times New Roman" w:hAnsi="Times New Roman" w:cs="Times New Roman"/>
                      <w:sz w:val="18"/>
                      <w:szCs w:val="18"/>
                      <w:lang w:eastAsia="tr-TR"/>
                    </w:rPr>
                    <w:t>.</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Ruhsat sahibi tarafından beyan edilen ocak başı satış fiyatı Bakanlık tarafından denetlenir ve eksik beyanlar tamamlattırılır. İşletme izni olan maden ruhsatlarından her yıl en az ruhsat taban bedeli kadar Devlet hakkı alınır. Ancak, kaynak tuzlalarında alınacak Devlet hakkında bu şart aranmaz.”</w:t>
                  </w:r>
                </w:p>
                <w:p w:rsidR="001E663E" w:rsidRPr="001E663E" w:rsidRDefault="001E663E" w:rsidP="001E663E">
                  <w:pPr>
                    <w:spacing w:before="56" w:after="0" w:line="240" w:lineRule="atLeast"/>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lastRenderedPageBreak/>
                    <w:t xml:space="preserve">“8/6/1994 tarihli ve 3996 sayılı Kanun kapsamında </w:t>
                  </w:r>
                  <w:proofErr w:type="gramStart"/>
                  <w:r w:rsidRPr="001E663E">
                    <w:rPr>
                      <w:rFonts w:ascii="Times New Roman" w:eastAsia="Times New Roman" w:hAnsi="Times New Roman" w:cs="Times New Roman"/>
                      <w:sz w:val="18"/>
                      <w:szCs w:val="18"/>
                      <w:lang w:eastAsia="tr-TR"/>
                    </w:rPr>
                    <w:t>Yap</w:t>
                  </w:r>
                  <w:proofErr w:type="gramEnd"/>
                  <w:r w:rsidRPr="001E663E">
                    <w:rPr>
                      <w:rFonts w:ascii="Times New Roman" w:eastAsia="Times New Roman" w:hAnsi="Times New Roman" w:cs="Times New Roman"/>
                      <w:sz w:val="18"/>
                      <w:szCs w:val="18"/>
                      <w:lang w:eastAsia="tr-TR"/>
                    </w:rPr>
                    <w:t>-İşlet-Devret modeli ile yapılan kamu yatırımları için, ihale sözleşmelerinde hammadde temin sorumluluğunun görevli şirket yükümlülüğüne bırakılması hâlinde hammadde üretim izni sözleşme konusu işte kullanılmak ve proje süresiyle sınırlı olmak üzere görevli şirkete de verilir. Bu durumda kullanılan hammaddenin ocak başı satış fiyatı üzerinden ihaleyi alandan her yıl haziran ayı sonuna kadar Devlet hakkı ile aynı grupta bulunan işletme ruhsatlarından alınan ruhsat bedelinin %30’u oranında çevre ile uyum planı çalışmalarını temin etmek üzere her yıl ocak ayının sonuna kadar teminat alınır. Devlet hakkı ve teminatın eksik yatırılması veya hiç yatırılmaması hâlinde 20.000 TL idari para cezası verilir ve üç ay içinde tamamlanması istenir. Aksi hâlde üretim faaliyeti durdurulur.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Bu Kanun kapsamında ruhsat sahipleri için öngörülen idari para cezaları hammadde üretim izin belgesi ile çalışılan sahalarda faaliyeti yürüten gerçek ya da tüzel kişiler için geçerlidir.”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proofErr w:type="gramStart"/>
                  <w:r w:rsidRPr="001E663E">
                    <w:rPr>
                      <w:rFonts w:ascii="Times New Roman" w:eastAsia="Times New Roman" w:hAnsi="Times New Roman" w:cs="Times New Roman"/>
                      <w:b/>
                      <w:bCs/>
                      <w:sz w:val="18"/>
                      <w:szCs w:val="18"/>
                      <w:lang w:eastAsia="tr-TR"/>
                    </w:rPr>
                    <w:t>MADDE 11 –</w:t>
                  </w:r>
                  <w:r w:rsidRPr="001E663E">
                    <w:rPr>
                      <w:rFonts w:ascii="Times New Roman" w:eastAsia="Times New Roman" w:hAnsi="Times New Roman" w:cs="Times New Roman"/>
                      <w:sz w:val="18"/>
                      <w:szCs w:val="18"/>
                      <w:lang w:eastAsia="tr-TR"/>
                    </w:rPr>
                    <w:t xml:space="preserve"> 3213 sayılı Kanunun 16 </w:t>
                  </w:r>
                  <w:proofErr w:type="spellStart"/>
                  <w:r w:rsidRPr="001E663E">
                    <w:rPr>
                      <w:rFonts w:ascii="Times New Roman" w:eastAsia="Times New Roman" w:hAnsi="Times New Roman" w:cs="Times New Roman"/>
                      <w:sz w:val="18"/>
                      <w:szCs w:val="18"/>
                      <w:lang w:eastAsia="tr-TR"/>
                    </w:rPr>
                    <w:t>ncı</w:t>
                  </w:r>
                  <w:proofErr w:type="spellEnd"/>
                  <w:r w:rsidRPr="001E663E">
                    <w:rPr>
                      <w:rFonts w:ascii="Times New Roman" w:eastAsia="Times New Roman" w:hAnsi="Times New Roman" w:cs="Times New Roman"/>
                      <w:sz w:val="18"/>
                      <w:szCs w:val="18"/>
                      <w:lang w:eastAsia="tr-TR"/>
                    </w:rPr>
                    <w:t xml:space="preserve"> maddesinin birinci, üçüncü, beşinci, altıncı ve yedinci fıkraları aşağıdaki şekilde değiştirilmiş, ikinci fıkrasına “ihale bedeli” ibaresinden sonra gelmek üzere “büyükşehir belediyesi dışındaki illerde” ibaresi ve “izninin alınması hâlinde” ibaresinden sonra gelmek üzere “büyükşehir belediyesi olan illerde valiliklerce, diğer illerde” ibaresi eklenmiş, maddenin yedinci fıkrasından sonra gelmek üzere aşağıdaki fıkra eklenmiş ve sekizinci fıkrası yürürlükten kaldırılmıştır.</w:t>
                  </w:r>
                  <w:proofErr w:type="gramEnd"/>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 “II. Grup (b) bendi ve IV. Grup madenler dışındaki ruhsatlar ihale ile verilir. I. Grup, II. Grup (a) ve (c) bendi madenler için doğrudan işletme ruhsatı verilir. II. Grup (b) bendi, III. Grup ve IV. Grup madenler arama ruhsatı, V. Grup madenler arama sertifikası ile aranır. II. Grup (b) bendi ve IV. Grup madenler için yapılan müracaatların işletme ruhsat taban bedeli ödenerek yapılması zorunlu olup müracaatlarda öncelik hakkı esastır.”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“Denizlerdeki kum ve çakıl, SiO2 oranına bakılmaksızın I. Grup (a) bendi maden sayılır ve bu alanlarda 20 hektara kadar ruhsat verilir.”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proofErr w:type="gramStart"/>
                  <w:r w:rsidRPr="001E663E">
                    <w:rPr>
                      <w:rFonts w:ascii="Times New Roman" w:eastAsia="Times New Roman" w:hAnsi="Times New Roman" w:cs="Times New Roman"/>
                      <w:sz w:val="18"/>
                      <w:szCs w:val="18"/>
                      <w:lang w:eastAsia="tr-TR"/>
                    </w:rPr>
                    <w:t xml:space="preserve">“I. Grup (b) bendi madenlerde 50 hektarı, II. Grup (a) ve (c) bendi madenlerde 100 hektarı geçmeyecek şekilde doğrudan işletme ruhsatı; II. Grup (b) bendi madenlerde 100 hektarı, III. Grup madenlerde 500 hektarı, IV. Grup madenlerde 2.000 hektarı geçmeyecek şekilde ve tamamı denizlerde verilen III. ve IV. Grup madenlerde 50.000 hektarı geçmeyecek şekilde arama ruhsatı düzenlenir. </w:t>
                  </w:r>
                  <w:proofErr w:type="gramEnd"/>
                  <w:r w:rsidRPr="001E663E">
                    <w:rPr>
                      <w:rFonts w:ascii="Times New Roman" w:eastAsia="Times New Roman" w:hAnsi="Times New Roman" w:cs="Times New Roman"/>
                      <w:sz w:val="18"/>
                      <w:szCs w:val="18"/>
                      <w:lang w:eastAsia="tr-TR"/>
                    </w:rPr>
                    <w:t>V. Grup madenlerde 1.000 hektarı geçmeyecek şekilde arama sertifikası düzenlenir.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 xml:space="preserve">Ruhsatlar hak sahiplerinin işletme ruhsat taban bedeli ile müracaatta bulunmaları hâlinde birleştirilebilir. Birleştirme sonucunda ortaya çıkan alan, bu maddede belirtilen alan sınırlamasını geçemez. Ancak işletme ruhsatı safhasında görünür maden rezervinin mücavir ruhsat alanlarında bir bütünlük teşkil etmesi, ortak işletme yapılmasının zorunlu veya üretimin </w:t>
                  </w:r>
                  <w:proofErr w:type="gramStart"/>
                  <w:r w:rsidRPr="001E663E">
                    <w:rPr>
                      <w:rFonts w:ascii="Times New Roman" w:eastAsia="Times New Roman" w:hAnsi="Times New Roman" w:cs="Times New Roman"/>
                      <w:sz w:val="18"/>
                      <w:szCs w:val="18"/>
                      <w:lang w:eastAsia="tr-TR"/>
                    </w:rPr>
                    <w:t>entegre</w:t>
                  </w:r>
                  <w:proofErr w:type="gramEnd"/>
                  <w:r w:rsidRPr="001E663E">
                    <w:rPr>
                      <w:rFonts w:ascii="Times New Roman" w:eastAsia="Times New Roman" w:hAnsi="Times New Roman" w:cs="Times New Roman"/>
                      <w:sz w:val="18"/>
                      <w:szCs w:val="18"/>
                      <w:lang w:eastAsia="tr-TR"/>
                    </w:rPr>
                    <w:t xml:space="preserve"> tesisi beslemeye yönelik olması hâlinde bu alan kısıtlaması aranmaz. Mevcut işletme ruhsat alanında uygun ve yeterli yer bulunamaması hâlinde zorunlu tesis ve altyapı tesisleri için bitişik alandaki ruhsat sahası ile safhasına bakılmaksızın ve alan sınırlaması aranmaksızın birleştirme yapılarak işletme ruhsatı düzenlenir. I. ve II. Grup ruhsatlar, birleştirme sonucunda alan sınırlamasını geçemez.</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 xml:space="preserve">İhale yolu ile hak sağlanan sahaların </w:t>
                  </w:r>
                  <w:proofErr w:type="spellStart"/>
                  <w:r w:rsidRPr="001E663E">
                    <w:rPr>
                      <w:rFonts w:ascii="Times New Roman" w:eastAsia="Times New Roman" w:hAnsi="Times New Roman" w:cs="Times New Roman"/>
                      <w:sz w:val="18"/>
                      <w:szCs w:val="18"/>
                      <w:lang w:eastAsia="tr-TR"/>
                    </w:rPr>
                    <w:t>ihâle</w:t>
                  </w:r>
                  <w:proofErr w:type="spellEnd"/>
                  <w:r w:rsidRPr="001E663E">
                    <w:rPr>
                      <w:rFonts w:ascii="Times New Roman" w:eastAsia="Times New Roman" w:hAnsi="Times New Roman" w:cs="Times New Roman"/>
                      <w:sz w:val="18"/>
                      <w:szCs w:val="18"/>
                      <w:lang w:eastAsia="tr-TR"/>
                    </w:rPr>
                    <w:t xml:space="preserve"> bedelinin yatırılmasını müteakip iki ay içinde ön inceleme raporu ile arama dönemi faaliyetlerinin yerine getirilebilmesi için gerekli olan mali yeterliliği de içeren maden arama projesinin verilmesi ve ruhsat bedelinin yatırılması hâlinde arama ruhsatı verilir. Ruhsat bedelinin yatırılmaması ve bu belgelerin tamamlanmaması durumunda bu alanlar başka bir işleme gerek kalmaksızın </w:t>
                  </w:r>
                  <w:proofErr w:type="spellStart"/>
                  <w:r w:rsidRPr="001E663E">
                    <w:rPr>
                      <w:rFonts w:ascii="Times New Roman" w:eastAsia="Times New Roman" w:hAnsi="Times New Roman" w:cs="Times New Roman"/>
                      <w:sz w:val="18"/>
                      <w:szCs w:val="18"/>
                      <w:lang w:eastAsia="tr-TR"/>
                    </w:rPr>
                    <w:t>ihalelik</w:t>
                  </w:r>
                  <w:proofErr w:type="spellEnd"/>
                  <w:r w:rsidRPr="001E663E">
                    <w:rPr>
                      <w:rFonts w:ascii="Times New Roman" w:eastAsia="Times New Roman" w:hAnsi="Times New Roman" w:cs="Times New Roman"/>
                      <w:sz w:val="18"/>
                      <w:szCs w:val="18"/>
                      <w:lang w:eastAsia="tr-TR"/>
                    </w:rPr>
                    <w:t xml:space="preserve"> saha konumuna gelir.”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 xml:space="preserve"> “II. Grup (b) bendi ve IV. Grup madenler için müracaatlar, 1/25.000 ölçekli </w:t>
                  </w:r>
                  <w:proofErr w:type="spellStart"/>
                  <w:r w:rsidRPr="001E663E">
                    <w:rPr>
                      <w:rFonts w:ascii="Times New Roman" w:eastAsia="Times New Roman" w:hAnsi="Times New Roman" w:cs="Times New Roman"/>
                      <w:sz w:val="18"/>
                      <w:szCs w:val="18"/>
                      <w:lang w:eastAsia="tr-TR"/>
                    </w:rPr>
                    <w:t>topoğrafik</w:t>
                  </w:r>
                  <w:proofErr w:type="spellEnd"/>
                  <w:r w:rsidRPr="001E663E">
                    <w:rPr>
                      <w:rFonts w:ascii="Times New Roman" w:eastAsia="Times New Roman" w:hAnsi="Times New Roman" w:cs="Times New Roman"/>
                      <w:sz w:val="18"/>
                      <w:szCs w:val="18"/>
                      <w:lang w:eastAsia="tr-TR"/>
                    </w:rPr>
                    <w:t xml:space="preserve"> harita koordinatları esas alınarak tespit edilen noktalarla sınırlandırılmış alanlar için Genel Müdürlüğe doğrudan yapılır. Talep edilen alanın müsait olan kısmı müracaat tarihinde müracaat edene bildirilir ve iki ay içinde ön inceleme raporu, arama dönemi faaliyetlerinin yerine getirilebilmesi için gerekli olan mali yeterliliği de içeren maden arama projesinin verilmesi, ruhsat bedelinin yatırılması hâlinde arama ruhsatı verilir. Ruhsat bedelinin yatırılmaması ve bu belgelerin tamamlanmaması durumunda bu alanlar başka bir işleme gerek kalmaksızın müracaatlara açık hâle gelir. II. Grup (b) bendi ve IV. Grup madenler için yapılan müracaatların değerlendirilmesi sonucunda hak sağlanan alanların ayrı alanlar şeklinde oluşması durumunda, müracaat sahibinin talebi hâlinde bu alanlardan her birine ayrı ayrı ruhsat verilir. Ruhsatı alınmayan alanlar başka bir işleme gerek kalmaksızın müracaatlara açık hâle gelir.”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b/>
                      <w:bCs/>
                      <w:sz w:val="18"/>
                      <w:szCs w:val="18"/>
                      <w:lang w:eastAsia="tr-TR"/>
                    </w:rPr>
                    <w:t>MADDE 12 –</w:t>
                  </w:r>
                  <w:r w:rsidRPr="001E663E">
                    <w:rPr>
                      <w:rFonts w:ascii="Times New Roman" w:eastAsia="Times New Roman" w:hAnsi="Times New Roman" w:cs="Times New Roman"/>
                      <w:sz w:val="18"/>
                      <w:szCs w:val="18"/>
                      <w:lang w:eastAsia="tr-TR"/>
                    </w:rPr>
                    <w:t xml:space="preserve"> 3213 sayılı Kanunun 17 </w:t>
                  </w:r>
                  <w:proofErr w:type="spellStart"/>
                  <w:r w:rsidRPr="001E663E">
                    <w:rPr>
                      <w:rFonts w:ascii="Times New Roman" w:eastAsia="Times New Roman" w:hAnsi="Times New Roman" w:cs="Times New Roman"/>
                      <w:sz w:val="18"/>
                      <w:szCs w:val="18"/>
                      <w:lang w:eastAsia="tr-TR"/>
                    </w:rPr>
                    <w:t>nci</w:t>
                  </w:r>
                  <w:proofErr w:type="spellEnd"/>
                  <w:r w:rsidRPr="001E663E">
                    <w:rPr>
                      <w:rFonts w:ascii="Times New Roman" w:eastAsia="Times New Roman" w:hAnsi="Times New Roman" w:cs="Times New Roman"/>
                      <w:sz w:val="18"/>
                      <w:szCs w:val="18"/>
                      <w:lang w:eastAsia="tr-TR"/>
                    </w:rPr>
                    <w:t xml:space="preserve"> maddesi aşağıdaki şekilde değiştirilmiştir.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“MADDE 17 – Arama ruhsatının düzenlenmesinden sonraki ilk bir yıl ön arama dönemidir. Ön arama süresi sonuna kadar, asgari faaliyetlerin tamamlandığını ve bu faaliyetlere ilişkin yatırım harcamalarını gösteren ön arama faaliyet raporunun verilmesi zorunludur. Bu süre içinde raporun verilmemesi hâlinde 20.000 TL idari para cezası verilir. Genel Müdürlüğe verilen raporların veya yatırım harcama kalemlerine ait belgelerin uygun bulunmaması hâlinde eksikliklerin bir ay içinde giderilmesi ruhsat sahibine yazılı olarak bildirilir. Tebliğ tarihinden itibaren eksikliklerin bu sürede tamamlanmaması veya verilen raporların ya da yatırım harcama kalemlerine ait belgelerin uygun bulunmaması hâlinde de 20.000 TL idari para cezası verilir. Arama ruhsatı, IV. Grup madenlerde iki yıl, diğer gruplarda bir yıl olmak üzere genel arama dönemine hak sağlar.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 xml:space="preserve">Genel arama dönemi süresi sonuna kadar maden arama projesinde belirtilen maden kaynağına ilişkin bilgilerin ve bu dönemde yapılan arama faaliyetlerine ilişkin yatırım harcamalarını da gösteren genel arama faaliyet raporunun verilmesi zorunludur. Bu süre içinde raporun verilmemesi hâlinde 20.000 TL idari para cezası verilir. Genel Müdürlüğe </w:t>
                  </w:r>
                  <w:r w:rsidRPr="001E663E">
                    <w:rPr>
                      <w:rFonts w:ascii="Times New Roman" w:eastAsia="Times New Roman" w:hAnsi="Times New Roman" w:cs="Times New Roman"/>
                      <w:sz w:val="18"/>
                      <w:szCs w:val="18"/>
                      <w:lang w:eastAsia="tr-TR"/>
                    </w:rPr>
                    <w:lastRenderedPageBreak/>
                    <w:t>verilen raporların veya yatırım harcama kalemlerine ait belgelerin uygun bulunmaması hâlinde eksikliklerin bir ay içinde giderilmesi ruhsat sahibine yazılı olarak bildirilir. Tebliğ tarihinden itibaren eksikliklerin verilen sürede tamamlanmaması veya verilen raporların ya da yatırım harcama kalemlerine ait belgelerin uygun bulunmaması hâlinde 20.000 TL idari para cezası verilir. Arama ruhsatı, IV. Grup madenlerde dört yıl detay arama dönemine hak sağlar. II. Grup (b) bendi, III. ve V. Grup ruhsatlarda ise genel arama dönemi sonuna kadar işletme ruhsat talebinde bulunulmaması hâlinde ruhsat iptal edilir.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Arama dönemlerinin süresinden önce tamamlanması hâlinde dönem sonu beklenmeden sonraki aşamalara geçilebilir.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Arama dönemleri ile ilgili proje, arama faaliyet raporları ve diğer belgeler yetkilendirilmiş tüzel kişilerce hazırlanır.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Detay arama dönemi sonuna kadar görünür maden kaynağına ilişkin bilgilerin ve bu dönemde yapılan arama faaliyetlerine ilişkin yatırım harcamalarını gösteren detay arama faaliyet raporunun verilmesi zorunludur.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IV. Grup (a) bendi maden ruhsatlarında detay arama dönemi sonuna kadar diğer grup maden ruhsatlarında ise genel arama dönemi sonuna kadar Genel Müdürlüğe verilen raporların ve yatırım harcama kalemlerine ait belgelerin uygun bulunmaması hâlinde eksikliklerin bir ay içinde giderilmesi ruhsat sahibine yazılı olarak bildirilir. Tebliğ tarihinden itibaren eksikliklerin verilen sürede tamamlanmaması veya verilen raporların ve yatırım harcama kalemlerine ait belgelerin uygun bulunmaması hâlinde ya da arama ruhsat süresi sonuna kadar işletme ruhsat talebinde bulunulmaması durumunda ruhsat iptal edilir.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IV. Grup (b), (c) ve (ç) bendi maden arama ruhsatlarında detay arama dönemini takiben fizibilite çalışmalarına ihtiyaç duyularak gerekçesi ile birlikte Genel Müdürlüğe müracaatta bulunmaları ve talebin uygun bulunması hâlinde, detay arama dönemi sonrasında iki yıllık bir fizibilite dönemine hak sağlar. İki yıllık süre sonuna kadar fizibilite raporunun verilmesi zorunludur. Fizibilite döneminin sonuna kadar Genel Müdürlüğe verilen fizibilite raporunun uygun bulunmaması hâlinde eksikliklerinin bir ay içinde giderilmesi ruhsat sahibine yazılı olarak bildirilir. Tebliğ tarihinden sonra eksikliklerin verilen sürede tamamlanmaması hâlinde ya da arama ruhsat süresi sonuna kadar işletme ruhsat talebinde bulunulmaması durumunda ruhsat iptal edilir. Bu dönemde detay arama dönemi ruhsat bedelinin iki katı tutarında ruhsat bedeli alınır.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Arama döneminde teknolojik araştırma, geliştirme, pilot çalışmalar ve pazar araştırmaları yapmak üzere arama faaliyet raporu ile birlikte müracaat eden ruhsat sahibine, arama ruhsat döneminde arama faaliyetleri yapılırken zorunlu olarak çıkan madenden numune alınmasına ve sevk edilmesine izin verilebilir.”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proofErr w:type="gramStart"/>
                  <w:r w:rsidRPr="001E663E">
                    <w:rPr>
                      <w:rFonts w:ascii="Times New Roman" w:eastAsia="Times New Roman" w:hAnsi="Times New Roman" w:cs="Times New Roman"/>
                      <w:b/>
                      <w:bCs/>
                      <w:sz w:val="18"/>
                      <w:szCs w:val="18"/>
                      <w:lang w:eastAsia="tr-TR"/>
                    </w:rPr>
                    <w:t>MADDE 13 –</w:t>
                  </w:r>
                  <w:r w:rsidRPr="001E663E">
                    <w:rPr>
                      <w:rFonts w:ascii="Times New Roman" w:eastAsia="Times New Roman" w:hAnsi="Times New Roman" w:cs="Times New Roman"/>
                      <w:sz w:val="18"/>
                      <w:szCs w:val="18"/>
                      <w:lang w:eastAsia="tr-TR"/>
                    </w:rPr>
                    <w:t> 3213 sayılı Kanunun 24 üncü maddesinin birinci, ikinci ve üçüncü fıkraları, dördüncü fıkrasının üçüncü cümlesi ile on birinci ve on ikinci fıkraları aşağıdaki şekilde, altıncı fıkrasında yer alan “talep harcının” ibaresi “ruhsat taban bedelinin” şeklinde ve sekizinci fıkrasında yer alan “en az bir maden mühendisi tarafından” ibaresi “yetkilendirilmiş tüzel kişilerce” şeklinde değiştirilmiştir.</w:t>
                  </w:r>
                  <w:proofErr w:type="gramEnd"/>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“I. Grup (b) bendi ve II. Grup (a) ve (c) bendi madenler için ihale bedelinin yatırılmasından itibaren iki ay içinde, diğer maden grupları için arama ruhsat süresi sonuna kadar, yetkilendirilmiş tüzel kişilerce maden mühendisinin sorumluluğunda hazırlanmış işletme projesi ruhsat sahibi tarafından Genel Müdürlüğe verilir. Proje ile birlikte projenin uygulanabilmesi için gerekli olan mali yeterliliğine ilişkin belgeler ve genel bütçeye gelir kaydedilmek üzere ilgili muhasebe birimi hesabına işletme ruhsat taban bedelinin yatırıldığına dair belgenin Genel Müdürlüğe verilmesi zorunludur. Aksi hâlde talep reddedilir.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Projedeki teknik eksiklikler, 6183 sayılı Kanunun 22/A maddesi kapsamında vadesi geçmiş borcun bulunmadığına ilişkin belge ve işletme ruhsat bedeli yapılan bildirimden itibaren üç ay içinde tamamlanır. Eksikliklerini verilen sürede tamamlamayanlara 20.000 TL idari para cezası uygulanarak süre üç ay daha uzatılır. Bu süre sonunda eksikliklerini tamamlamayanların talepleri kabul edilmez ve yatırılan işletme ruhsat bedeli iade edilir. Taleplerin uygun görülmesi hâlinde bir ay içinde işletme ruhsatı düzenlenir. Süre uzatım işlemlerinde birinci fıkra ve bu fıkra hükümleri uygulanır.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I. Grup (a) bendi madenlerin işletme ruhsat süresi beş yıldır. Diğer grup madenlerin işletme ruhsat süresi, on yıldan az olmamak üzere projesine göre belirlenir. I. Grup (a) bendi ve diğer gruplardaki maden işletme ruhsatlarının süresi, sürenin bitiminden önce yeni bir projeyle uzatma talebinin olması ve uygun bulunması hâlinde uzatılabilir. I. Grup (a) bendi maden işletme ruhsat süresini uzatma taleplerinde, işletme ruhsat bedelinin beş katından fazla olmamak üzere büyükşehir belediyesi olan illerde valilik, diğer illerde ise il özel idaresi tarafından belirlenen uzatma bedeli alınır. Toplam işletme ruhsat süresi I. Grup madenlerde otuz yılı, II. Grup madenlerde kırk yılı, diğer grup madenlerde ise elli yılı geçemez. I. Grup madenlerde otuz yıldan, II. Grup madenlerde kırk yıldan sonraki sürenin uzatılmasına Bakan, diğer grup madenlerde ise elli yıldan sonraki sürenin uzatılmasına Bakanlar Kurulu yetkilidir.”</w:t>
                  </w:r>
                </w:p>
                <w:p w:rsidR="001E663E" w:rsidRPr="001E663E" w:rsidRDefault="001E663E" w:rsidP="001E663E">
                  <w:pPr>
                    <w:spacing w:before="56" w:after="0" w:line="240" w:lineRule="atLeast"/>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“Mümkün rezerv alanlarının IV. Grup maden işletme ruhsat sahalarında beş yıl, diğer grup maden işletme ruhsat sahalarında üç yıl içinde görünür veya muhtemel rezerv haline getirilmeyen alanlar da taksir edilir.”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 xml:space="preserve">“7 </w:t>
                  </w:r>
                  <w:proofErr w:type="spellStart"/>
                  <w:r w:rsidRPr="001E663E">
                    <w:rPr>
                      <w:rFonts w:ascii="Times New Roman" w:eastAsia="Times New Roman" w:hAnsi="Times New Roman" w:cs="Times New Roman"/>
                      <w:sz w:val="18"/>
                      <w:szCs w:val="18"/>
                      <w:lang w:eastAsia="tr-TR"/>
                    </w:rPr>
                    <w:t>nci</w:t>
                  </w:r>
                  <w:proofErr w:type="spellEnd"/>
                  <w:r w:rsidRPr="001E663E">
                    <w:rPr>
                      <w:rFonts w:ascii="Times New Roman" w:eastAsia="Times New Roman" w:hAnsi="Times New Roman" w:cs="Times New Roman"/>
                      <w:sz w:val="18"/>
                      <w:szCs w:val="18"/>
                      <w:lang w:eastAsia="tr-TR"/>
                    </w:rPr>
                    <w:t xml:space="preserve"> maddeye göre gerekli izinlerin alınmasından itibaren işletme izni verilir. Bu iznin verildiği tarihten itibaren Devlet hakkı alınır. Ruhsat sahibince, işletme ruhsatı yürürlük tarihinden itibaren üç yıl içinde 7 </w:t>
                  </w:r>
                  <w:proofErr w:type="spellStart"/>
                  <w:r w:rsidRPr="001E663E">
                    <w:rPr>
                      <w:rFonts w:ascii="Times New Roman" w:eastAsia="Times New Roman" w:hAnsi="Times New Roman" w:cs="Times New Roman"/>
                      <w:sz w:val="18"/>
                      <w:szCs w:val="18"/>
                      <w:lang w:eastAsia="tr-TR"/>
                    </w:rPr>
                    <w:t>nci</w:t>
                  </w:r>
                  <w:proofErr w:type="spellEnd"/>
                  <w:r w:rsidRPr="001E663E">
                    <w:rPr>
                      <w:rFonts w:ascii="Times New Roman" w:eastAsia="Times New Roman" w:hAnsi="Times New Roman" w:cs="Times New Roman"/>
                      <w:sz w:val="18"/>
                      <w:szCs w:val="18"/>
                      <w:lang w:eastAsia="tr-TR"/>
                    </w:rPr>
                    <w:t xml:space="preserve"> maddeye göre alınması gerekli olan çevresel etki değerlendirme kararı, mülkiyet izni, işyeri açma ve çalışma ruhsatı ile Genel </w:t>
                  </w:r>
                  <w:r w:rsidRPr="001E663E">
                    <w:rPr>
                      <w:rFonts w:ascii="Times New Roman" w:eastAsia="Times New Roman" w:hAnsi="Times New Roman" w:cs="Times New Roman"/>
                      <w:sz w:val="18"/>
                      <w:szCs w:val="18"/>
                      <w:lang w:eastAsia="tr-TR"/>
                    </w:rPr>
                    <w:lastRenderedPageBreak/>
                    <w:t>Müdürlüğün kayıtlarına işlenmiş alanlar ile ilgili izinlerin Genel Müdürlüğe verilmesini müteakip, işletme izni düzenlenir. Süresi içinde yükümlülükleri yerine getirilmeyen ruhsatlar için her yıl 50.000 TL idari para cezası verilir. İşletme ruhsat süresi sonuna kadar bu fıkrada belirtilen izinlerden dolayı işletme izninin alınamaması hâlinde ruhsat süresi uzatılmaz.</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 xml:space="preserve">Beş yıllık sürede mücbir sebepler ve beklenmeyen hâller dışında üç yıldan fazla üretim yapmayan ruhsat sahiplerine 50.000 TL idari para cezası verilir. Bu üç yıllık süre içinde yapılan toplam üretimin projede beyan edilen bir yıllık üretim miktarının %10’undan az olması hâlinde de bu hüküm uygulanır. İdari para cezasının uygulanmasından başlamak üzere bu fıkraya aykırı fiilin tekrar tespit edilmesi hâlinde ise ruhsat iptal edilir. Ancak işletme projesinde, işletme izninin yürürlük tarihinden itibaren üç yıl içinde madene ulaşmak amacıyla galeri, kuyu ve </w:t>
                  </w:r>
                  <w:proofErr w:type="spellStart"/>
                  <w:r w:rsidRPr="001E663E">
                    <w:rPr>
                      <w:rFonts w:ascii="Times New Roman" w:eastAsia="Times New Roman" w:hAnsi="Times New Roman" w:cs="Times New Roman"/>
                      <w:sz w:val="18"/>
                      <w:szCs w:val="18"/>
                      <w:lang w:eastAsia="tr-TR"/>
                    </w:rPr>
                    <w:t>dekapaj</w:t>
                  </w:r>
                  <w:proofErr w:type="spellEnd"/>
                  <w:r w:rsidRPr="001E663E">
                    <w:rPr>
                      <w:rFonts w:ascii="Times New Roman" w:eastAsia="Times New Roman" w:hAnsi="Times New Roman" w:cs="Times New Roman"/>
                      <w:sz w:val="18"/>
                      <w:szCs w:val="18"/>
                      <w:lang w:eastAsia="tr-TR"/>
                    </w:rPr>
                    <w:t xml:space="preserve"> yapılacağı beyan edilmiş ve ruhsat sahasındaki faaliyetlerin bu beyanlara uygun olarak gerçekleştirildiği tespit edilmiş ise idari para cezası uygulanmaz ve ruhsat iptal edilmez.”</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b/>
                      <w:bCs/>
                      <w:sz w:val="18"/>
                      <w:szCs w:val="18"/>
                      <w:lang w:eastAsia="tr-TR"/>
                    </w:rPr>
                    <w:t>MADDE 14 –</w:t>
                  </w:r>
                  <w:r w:rsidRPr="001E663E">
                    <w:rPr>
                      <w:rFonts w:ascii="Times New Roman" w:eastAsia="Times New Roman" w:hAnsi="Times New Roman" w:cs="Times New Roman"/>
                      <w:sz w:val="18"/>
                      <w:szCs w:val="18"/>
                      <w:lang w:eastAsia="tr-TR"/>
                    </w:rPr>
                    <w:t> 3213 sayılı Kanunun 29 uncu maddesi aşağıdaki şekilde değiştirilmiştir.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“MADDE 29 – İşletme faaliyeti, projesine ve bu Kanunun ilgili hükümlerine göre yürütülür. İşletme projesine aykırı faaliyette bulunulduğunun tespit edilmesi hâlinde, projeye uygun faaliyette bulunulması için ruhsat sahibine altı aya kadar süre verilir. Bu süre sonunda projeye uygun faaliyette bulunulmaması hâlinde 50.000 TL idari para cezası verilerek üretim faaliyeti durdurulur. Ancak, projeye aykırı faaliyetlerin işletme açısından tehlikeli olduğunun tespit edilmesi hâlinde tehlikeli durum giderilinceye kadar üretim faaliyetleri doğrudan durdurulur.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İşletme projeleri ve değişikliklerinin uygulamaya konulmadan önce Genel Müdürlüğe sunulması zorunludur. Aksi takdirde üretim faaliyeti durdurulur. İşletme projeleri ve değişiklikleri ile ilgili dokümanlar ve işletmelerin faaliyetlerinin durdurulmasına dair işlemler Çalışma ve Sosyal Güvenlik Bakanlığı ile Bakanlık tarafından karşılıklı olarak elektronik ortamda erişime açılır.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Yetkilendirilmiş tüzel kişiler tarafından hazırlanan rapor, proje ve tüm teknik belgeler ruhsat sahibi tarafından Genel Müdürlüğe verilir.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Ruhsat sahibi, her yıl nisan ayı sonuna kadar bir önceki yıl içinde gerçekleştirdiği işletme faaliyeti ile ilgili teknik belgeleri, işletme faaliyet raporunu ve işletme sahasında arama yapmış ise arama ile ilgili bilgileri Genel Müdürlüğe vermekle yükümlüdür. Yükümlülüğün yerine getirilmemesi hâlinde 30.000 TL idari para cezası uygulanır. Yükümlülük yerine getirilinceye kadar üretim faaliyeti durdurulur.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I. Grup (a) bendi madenler için ruhsat sahibi, her yıl ocak ayı sonuna kadar bir önceki yıl içinde gerçekleştirdiği işletme faaliyeti ile ilgili işletme faaliyet raporunu, büyükşehir belediyesi olan illerde valiliklere, diğer illerde il özel idaresine vermekle yükümlüdür. Bu yükümlülüğün yerine getirilmemesi hâlinde 30.000 TL idari para cezası uygulanır. Yükümlülük yerine getirilinceye kadar üretim faaliyeti durdurulur.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 xml:space="preserve">Maden ruhsat sahaları ile hammadde üretim izin sahalarında rezervin verimli bir şekilde değerlendirilmesi, can ve mal güvenliği tedbirlerinin alınması amacıyla birden fazla ruhsatın birbirine mücavir olarak bulunduğu sahalarda faaliyetlerin ortak bir proje çerçevesinde yapılmasına hak sahiplerinin rızasının olması hâlinde Genel Müdürlük kararı </w:t>
                  </w:r>
                  <w:proofErr w:type="gramStart"/>
                  <w:r w:rsidRPr="001E663E">
                    <w:rPr>
                      <w:rFonts w:ascii="Times New Roman" w:eastAsia="Times New Roman" w:hAnsi="Times New Roman" w:cs="Times New Roman"/>
                      <w:sz w:val="18"/>
                      <w:szCs w:val="18"/>
                      <w:lang w:eastAsia="tr-TR"/>
                    </w:rPr>
                    <w:t>ile,</w:t>
                  </w:r>
                  <w:proofErr w:type="gramEnd"/>
                  <w:r w:rsidRPr="001E663E">
                    <w:rPr>
                      <w:rFonts w:ascii="Times New Roman" w:eastAsia="Times New Roman" w:hAnsi="Times New Roman" w:cs="Times New Roman"/>
                      <w:sz w:val="18"/>
                      <w:szCs w:val="18"/>
                      <w:lang w:eastAsia="tr-TR"/>
                    </w:rPr>
                    <w:t xml:space="preserve"> ruhsat sahiplerinin rızasının olmaması hâlinde Bakan onayı ile karar verilebilir. Bu amaçla, ortak ruhsat alanları içinde belirlenecek </w:t>
                  </w:r>
                  <w:proofErr w:type="spellStart"/>
                  <w:r w:rsidRPr="001E663E">
                    <w:rPr>
                      <w:rFonts w:ascii="Times New Roman" w:eastAsia="Times New Roman" w:hAnsi="Times New Roman" w:cs="Times New Roman"/>
                      <w:sz w:val="18"/>
                      <w:szCs w:val="18"/>
                      <w:lang w:eastAsia="tr-TR"/>
                    </w:rPr>
                    <w:t>termin</w:t>
                  </w:r>
                  <w:proofErr w:type="spellEnd"/>
                  <w:r w:rsidRPr="001E663E">
                    <w:rPr>
                      <w:rFonts w:ascii="Times New Roman" w:eastAsia="Times New Roman" w:hAnsi="Times New Roman" w:cs="Times New Roman"/>
                      <w:sz w:val="18"/>
                      <w:szCs w:val="18"/>
                      <w:lang w:eastAsia="tr-TR"/>
                    </w:rPr>
                    <w:t xml:space="preserve"> planları dikkate alınarak işletme izin alanları yeniden düzenlenebilir.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 xml:space="preserve">I. Grup madenler ve II. Grup (a) bendi madenler için valiliklerce yapılan ildeki planlama çerçevesinde Genel Müdürlüğün uygun görüşü alınarak maden bölgeleri oluşturulabilir. Oluşturulacak maden bölgelerinin altyapı hizmetleri valiliklerce yapılır. Kısıtlanan alandaki ruhsatlar rezerv miktarları göz önünde bulundurularak maden bölgelerine taşınarak ruhsatlandırılır. Bu tür ruhsatlandırma işlemi </w:t>
                  </w:r>
                  <w:proofErr w:type="spellStart"/>
                  <w:r w:rsidRPr="001E663E">
                    <w:rPr>
                      <w:rFonts w:ascii="Times New Roman" w:eastAsia="Times New Roman" w:hAnsi="Times New Roman" w:cs="Times New Roman"/>
                      <w:sz w:val="18"/>
                      <w:szCs w:val="18"/>
                      <w:lang w:eastAsia="tr-TR"/>
                    </w:rPr>
                    <w:t>ihalelik</w:t>
                  </w:r>
                  <w:proofErr w:type="spellEnd"/>
                  <w:r w:rsidRPr="001E663E">
                    <w:rPr>
                      <w:rFonts w:ascii="Times New Roman" w:eastAsia="Times New Roman" w:hAnsi="Times New Roman" w:cs="Times New Roman"/>
                      <w:sz w:val="18"/>
                      <w:szCs w:val="18"/>
                      <w:lang w:eastAsia="tr-TR"/>
                    </w:rPr>
                    <w:t xml:space="preserve"> sahalar üzerine de yapılabilir. Bu fıkrada belirtilen taşıma işlemleri, ruhsat sahiplerinin de rızasının olması hâlinde Genel Müdürlük kararıyla; ruhsat sahiplerinin rızasının olmaması hâlinde 7 </w:t>
                  </w:r>
                  <w:proofErr w:type="spellStart"/>
                  <w:r w:rsidRPr="001E663E">
                    <w:rPr>
                      <w:rFonts w:ascii="Times New Roman" w:eastAsia="Times New Roman" w:hAnsi="Times New Roman" w:cs="Times New Roman"/>
                      <w:sz w:val="18"/>
                      <w:szCs w:val="18"/>
                      <w:lang w:eastAsia="tr-TR"/>
                    </w:rPr>
                    <w:t>nci</w:t>
                  </w:r>
                  <w:proofErr w:type="spellEnd"/>
                  <w:r w:rsidRPr="001E663E">
                    <w:rPr>
                      <w:rFonts w:ascii="Times New Roman" w:eastAsia="Times New Roman" w:hAnsi="Times New Roman" w:cs="Times New Roman"/>
                      <w:sz w:val="18"/>
                      <w:szCs w:val="18"/>
                      <w:lang w:eastAsia="tr-TR"/>
                    </w:rPr>
                    <w:t xml:space="preserve"> maddede belirtilen Kurul kararı ile yapılabilir. Taşıma işlemi yapılırken ruhsat sahiplerinin kazanılmış hakları korunur. Ruhsat sahasında bulunan tesislerin sökülmesi, taşınması ve yeniden inşa edilmesine ilişkin masraflar Bakanlıkça tespit ettirilir ve kısıtlama ve taşıma işlemini talep eden kamu kurum ve kuruluşu tarafından ruhsat sahibine ödenir. Tespit edilen masraflar dışında herhangi bir ödeme yapılmaz.”</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b/>
                      <w:bCs/>
                      <w:sz w:val="18"/>
                      <w:szCs w:val="18"/>
                      <w:lang w:eastAsia="tr-TR"/>
                    </w:rPr>
                    <w:t>MADDE 15 –</w:t>
                  </w:r>
                  <w:r w:rsidRPr="001E663E">
                    <w:rPr>
                      <w:rFonts w:ascii="Times New Roman" w:eastAsia="Times New Roman" w:hAnsi="Times New Roman" w:cs="Times New Roman"/>
                      <w:sz w:val="18"/>
                      <w:szCs w:val="18"/>
                      <w:lang w:eastAsia="tr-TR"/>
                    </w:rPr>
                    <w:t> 3213 sayılı Kanunun 30 uncu maddesi aşağıdaki şekilde değiştirilmiştir.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 xml:space="preserve">“MADDE 30 – Herhangi bir sebeple hükümden düşmüş, terk edilmiş veya taksir edilmiş alanlar ile II. Grup (b) bendi ve IV. Grup madenler dışındaki yeni alanlar ihale yolu ile ruhsatlandırılır. İhale ilanı Resmî </w:t>
                  </w:r>
                  <w:proofErr w:type="spellStart"/>
                  <w:r w:rsidRPr="001E663E">
                    <w:rPr>
                      <w:rFonts w:ascii="Times New Roman" w:eastAsia="Times New Roman" w:hAnsi="Times New Roman" w:cs="Times New Roman"/>
                      <w:sz w:val="18"/>
                      <w:szCs w:val="18"/>
                      <w:lang w:eastAsia="tr-TR"/>
                    </w:rPr>
                    <w:t>Gazete’de</w:t>
                  </w:r>
                  <w:proofErr w:type="spellEnd"/>
                  <w:r w:rsidRPr="001E663E">
                    <w:rPr>
                      <w:rFonts w:ascii="Times New Roman" w:eastAsia="Times New Roman" w:hAnsi="Times New Roman" w:cs="Times New Roman"/>
                      <w:sz w:val="18"/>
                      <w:szCs w:val="18"/>
                      <w:lang w:eastAsia="tr-TR"/>
                    </w:rPr>
                    <w:t xml:space="preserve"> yayımlanır.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İhale bedeli işletme ruhsat taban bedelinden az olamaz.</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 xml:space="preserve">Maden ruhsat sahasının cinsi, rezervi, bulunduğu bölge, </w:t>
                  </w:r>
                  <w:proofErr w:type="spellStart"/>
                  <w:r w:rsidRPr="001E663E">
                    <w:rPr>
                      <w:rFonts w:ascii="Times New Roman" w:eastAsia="Times New Roman" w:hAnsi="Times New Roman" w:cs="Times New Roman"/>
                      <w:sz w:val="18"/>
                      <w:szCs w:val="18"/>
                      <w:lang w:eastAsia="tr-TR"/>
                    </w:rPr>
                    <w:t>tenörü</w:t>
                  </w:r>
                  <w:proofErr w:type="spellEnd"/>
                  <w:r w:rsidRPr="001E663E">
                    <w:rPr>
                      <w:rFonts w:ascii="Times New Roman" w:eastAsia="Times New Roman" w:hAnsi="Times New Roman" w:cs="Times New Roman"/>
                      <w:sz w:val="18"/>
                      <w:szCs w:val="18"/>
                      <w:lang w:eastAsia="tr-TR"/>
                    </w:rPr>
                    <w:t>, istihdam, yatırım, ülke ihtiyaçları ve benzeri hususlar dikkate alınarak şartnamelerde açıkça belirtmek kaydıyla ara ve uç ürün üretme şartını içeren ihaleler yapılabilir. Bu ihalelerde rezervin özellikleri dikkate alınarak ihaleye katılma şartları, taban ihale bedeli, ihale bedelini ödeme şekli ve süresi, üretim süreleri veya tesislerin yatırım süreleri ve diğer hususlar şartnameler ile belirlenebilir.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 xml:space="preserve">Ruhsat sahaları arasında tek başına madencilik yapılamayacak büyüklükteki alanlara ruhsat verilmez. Bu alanlar bitişik ruhsat sahipleri arasında ihale edilir. </w:t>
                  </w:r>
                  <w:proofErr w:type="spellStart"/>
                  <w:r w:rsidRPr="001E663E">
                    <w:rPr>
                      <w:rFonts w:ascii="Times New Roman" w:eastAsia="Times New Roman" w:hAnsi="Times New Roman" w:cs="Times New Roman"/>
                      <w:sz w:val="18"/>
                      <w:szCs w:val="18"/>
                      <w:lang w:eastAsia="tr-TR"/>
                    </w:rPr>
                    <w:t>İhalelik</w:t>
                  </w:r>
                  <w:proofErr w:type="spellEnd"/>
                  <w:r w:rsidRPr="001E663E">
                    <w:rPr>
                      <w:rFonts w:ascii="Times New Roman" w:eastAsia="Times New Roman" w:hAnsi="Times New Roman" w:cs="Times New Roman"/>
                      <w:sz w:val="18"/>
                      <w:szCs w:val="18"/>
                      <w:lang w:eastAsia="tr-TR"/>
                    </w:rPr>
                    <w:t xml:space="preserve"> durumda olan ve madencilik yapılabilmesi için uygun büyüklükte olmayan sahalar, çevresindeki ruhsatsız alanlar veya diğer </w:t>
                  </w:r>
                  <w:proofErr w:type="spellStart"/>
                  <w:r w:rsidRPr="001E663E">
                    <w:rPr>
                      <w:rFonts w:ascii="Times New Roman" w:eastAsia="Times New Roman" w:hAnsi="Times New Roman" w:cs="Times New Roman"/>
                      <w:sz w:val="18"/>
                      <w:szCs w:val="18"/>
                      <w:lang w:eastAsia="tr-TR"/>
                    </w:rPr>
                    <w:t>ihalelik</w:t>
                  </w:r>
                  <w:proofErr w:type="spellEnd"/>
                  <w:r w:rsidRPr="001E663E">
                    <w:rPr>
                      <w:rFonts w:ascii="Times New Roman" w:eastAsia="Times New Roman" w:hAnsi="Times New Roman" w:cs="Times New Roman"/>
                      <w:sz w:val="18"/>
                      <w:szCs w:val="18"/>
                      <w:lang w:eastAsia="tr-TR"/>
                    </w:rPr>
                    <w:t xml:space="preserve"> sahalarla birleştirilerek ihale edilir.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lastRenderedPageBreak/>
                    <w:t xml:space="preserve">Havza madenciliğini geliştirmek ve jeolojik yapıyı aydınlatmak amacıyla yeni oluşturulan alanlar ile herhangi bir sebeple hükümden düşmüş, terk edilmiş veya taksir edilmiş sahalar, alan sınırlamasına bakılmaksızın birleştirilerek ihale edilebilir. Bu şekilde ihale edilen sahaların ruhsatlandırılmasında 16 </w:t>
                  </w:r>
                  <w:proofErr w:type="spellStart"/>
                  <w:r w:rsidRPr="001E663E">
                    <w:rPr>
                      <w:rFonts w:ascii="Times New Roman" w:eastAsia="Times New Roman" w:hAnsi="Times New Roman" w:cs="Times New Roman"/>
                      <w:sz w:val="18"/>
                      <w:szCs w:val="18"/>
                      <w:lang w:eastAsia="tr-TR"/>
                    </w:rPr>
                    <w:t>ncı</w:t>
                  </w:r>
                  <w:proofErr w:type="spellEnd"/>
                  <w:r w:rsidRPr="001E663E">
                    <w:rPr>
                      <w:rFonts w:ascii="Times New Roman" w:eastAsia="Times New Roman" w:hAnsi="Times New Roman" w:cs="Times New Roman"/>
                      <w:sz w:val="18"/>
                      <w:szCs w:val="18"/>
                      <w:lang w:eastAsia="tr-TR"/>
                    </w:rPr>
                    <w:t xml:space="preserve"> maddedeki alan sınırlaması aranmaz.</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Mülga 6309 sayılı Maden Kanunu hükümleri uyarınca verilmiş olan ve bu Kanuna göre ruhsat hukuku devam eden çakışmalı işletme ruhsat sahalarında yeni bir maden bulunması hâlinde, çakışmalı alandaki maden hakkı bu ruhsat sahipleri arasında ihale edilerek ruhsatlandırılır.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Sahaların ihalesinden elde edilen gelirler genel bütçeye gelir kaydedilir. Bu Kanun kapsamındaki iş ve işlemler için ihtiyaç duyulan ödenekler Bakanlık bütçesinde öngörülür.”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b/>
                      <w:bCs/>
                      <w:sz w:val="18"/>
                      <w:szCs w:val="18"/>
                      <w:lang w:eastAsia="tr-TR"/>
                    </w:rPr>
                    <w:t>MADDE 16 – </w:t>
                  </w:r>
                  <w:r w:rsidRPr="001E663E">
                    <w:rPr>
                      <w:rFonts w:ascii="Times New Roman" w:eastAsia="Times New Roman" w:hAnsi="Times New Roman" w:cs="Times New Roman"/>
                      <w:sz w:val="18"/>
                      <w:szCs w:val="18"/>
                      <w:lang w:eastAsia="tr-TR"/>
                    </w:rPr>
                    <w:t>3213 sayılı Kanunun 31 inci maddesi başlığı ile birlikte aşağıdaki şekilde değiştirilmiştir.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“Daimi nezaret ve teknik eleman:</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MADDE 31 – Kaynak tuzlaları hariç olmak üzere maden ruhsat sahalarındaki işletme faaliyetleri, maden mühendisi nezaretinde yapılır. Maden ruhsat sahalarındaki işletme faaliyetlerinde asgari bir maden mühendisi daimi olmak üzere, işletme tekniği, büyüklüğü ve yapısal durumu göz önüne alınarak diğer meslek disiplinlerinden mühendis istihdam edilmesi zorunludur. Daimi nezaretçi ile vardiyalı çalışan işletmelerde işletmenin büyüklüğü ve niteliği esas alınarak her vardiyada zorunlu olarak istihdam edilecek maden mühendisi ve görevlendirilecek diğer mühendislerin görev, yetki ve sorumlulukları, atanma usul ve esasları, eğitimi, çalışma usul ve esasları Bakanlıkça yürürlüğe konulan yönetmelikle belirlenir.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Birinci fıkrada belirtilen istihdam şartlarını sağlamadan maden işletme faaliyetinde bulunulması hâlinde 30.000 TL idari para cezası uygulanarak maden işletme faaliyetleri durdurulur. İstihdam şartlarının sağlanması hâlinde faaliyete izin verilir.”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b/>
                      <w:bCs/>
                      <w:sz w:val="18"/>
                      <w:szCs w:val="18"/>
                      <w:lang w:eastAsia="tr-TR"/>
                    </w:rPr>
                    <w:t>MADDE 17 –</w:t>
                  </w:r>
                  <w:r w:rsidRPr="001E663E">
                    <w:rPr>
                      <w:rFonts w:ascii="Times New Roman" w:eastAsia="Times New Roman" w:hAnsi="Times New Roman" w:cs="Times New Roman"/>
                      <w:sz w:val="18"/>
                      <w:szCs w:val="18"/>
                      <w:lang w:eastAsia="tr-TR"/>
                    </w:rPr>
                    <w:t xml:space="preserve"> 3213 sayılı Kanunun 32 </w:t>
                  </w:r>
                  <w:proofErr w:type="spellStart"/>
                  <w:r w:rsidRPr="001E663E">
                    <w:rPr>
                      <w:rFonts w:ascii="Times New Roman" w:eastAsia="Times New Roman" w:hAnsi="Times New Roman" w:cs="Times New Roman"/>
                      <w:sz w:val="18"/>
                      <w:szCs w:val="18"/>
                      <w:lang w:eastAsia="tr-TR"/>
                    </w:rPr>
                    <w:t>nci</w:t>
                  </w:r>
                  <w:proofErr w:type="spellEnd"/>
                  <w:r w:rsidRPr="001E663E">
                    <w:rPr>
                      <w:rFonts w:ascii="Times New Roman" w:eastAsia="Times New Roman" w:hAnsi="Times New Roman" w:cs="Times New Roman"/>
                      <w:sz w:val="18"/>
                      <w:szCs w:val="18"/>
                      <w:lang w:eastAsia="tr-TR"/>
                    </w:rPr>
                    <w:t xml:space="preserve"> maddesi başlığı ile birlikte aşağıdaki şekilde değiştirilmiştir.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“Ruhsatın hükümden düşmesi ve terk edilen alanlarda alınacak tedbirler: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MADDE 32 – Ruhsat sahibi sahasında gerekli emniyet tedbirlerini almak ve sahanın son durumunu gösterir imalat haritası ve maden jeoloji haritasını Genel Müdürlüğe vermek suretiyle terk talebinde bulunabilir.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Herhangi bir nedenle hükümden düşmüş veya ruhsat hukuku yürürlükte olan sahalarda terk edilen alanlarda ruhsat sahibi gerekli emniyet tedbirlerini almak ve sahanın son durumunu gösterir teknik belgeleri Genel Müdürlüğe vermek zorundadır.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Ruhsat sahibi yukarıda belirtilen tedbirleri en geç bir yıl içinde almak ve işletme faaliyetinde bulunulan alanı işletme projesi doğrultusunda çevreye uyumlu hale getirmek zorundadır.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Verilen bu sürede çevre ile uyum planı çerçevesinde gerekli güvenlik önlemlerinin ve çevresel önlemlerin alınmaması durumunda tedbir alınana kadar sorumluluk ruhsat sahibinin olması şartıyla, bu durum valiliğe bildirilir. Çevre ile uyum çalışması için gerekli tedbirler, çevreye uyum planına uygun olarak orman arazilerinde ilgili orman idaresi, diğer alanlarda il özel idareleri veya valilikler tarafından yerine getirilir. Orman idaresi, il özel idaresi veya valilik tarafından çevre ile uyum planına uygun olarak yapılan masraflar, ruhsat bedelinden çevre ile uyum planı çalışmaları için emanete yatırılan tutarlardan karşılanır. Teminatların yeterli olmaması durumunda çevre ile uyum planı çerçevesinde eksik kalan masrafların ödenmesi için ruhsat sahibine bir ay ödeme süresi verilir. Süresinde ödenmeyen ve Bakanlık tarafından ilgili vergi dairesine bildirilen tutarlar 6183 sayılı Kanuna göre ruhsat sahiplerinden tahsil edilir. İlgili idare tarafından çevreye uyum planı dışında başkaca bir proje veya uygulama yapılması hâlinde buna ilişkin masraflar, ilgili idare tarafından karşılanır ve ruhsat sahibinden herhangi bir bedel talep edilmez.</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Çevre ile uyum çalışmasının Hazinenin özel mülkiyetindeki yerler ile Devletin hüküm ve tasarrufu altındaki yerlerde yapılması hâlinde uygulamanın yürütülmesine ilişkin usul ve esaslar Bakanlık ve Maliye Bakanlığınca müştereken belirlenir.”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b/>
                      <w:bCs/>
                      <w:sz w:val="18"/>
                      <w:szCs w:val="18"/>
                      <w:lang w:eastAsia="tr-TR"/>
                    </w:rPr>
                    <w:t>MADDE 18 – </w:t>
                  </w:r>
                  <w:r w:rsidRPr="001E663E">
                    <w:rPr>
                      <w:rFonts w:ascii="Times New Roman" w:eastAsia="Times New Roman" w:hAnsi="Times New Roman" w:cs="Times New Roman"/>
                      <w:sz w:val="18"/>
                      <w:szCs w:val="18"/>
                      <w:lang w:eastAsia="tr-TR"/>
                    </w:rPr>
                    <w:t xml:space="preserve">3213 sayılı Kanunun 36 </w:t>
                  </w:r>
                  <w:proofErr w:type="spellStart"/>
                  <w:r w:rsidRPr="001E663E">
                    <w:rPr>
                      <w:rFonts w:ascii="Times New Roman" w:eastAsia="Times New Roman" w:hAnsi="Times New Roman" w:cs="Times New Roman"/>
                      <w:sz w:val="18"/>
                      <w:szCs w:val="18"/>
                      <w:lang w:eastAsia="tr-TR"/>
                    </w:rPr>
                    <w:t>ncı</w:t>
                  </w:r>
                  <w:proofErr w:type="spellEnd"/>
                  <w:r w:rsidRPr="001E663E">
                    <w:rPr>
                      <w:rFonts w:ascii="Times New Roman" w:eastAsia="Times New Roman" w:hAnsi="Times New Roman" w:cs="Times New Roman"/>
                      <w:sz w:val="18"/>
                      <w:szCs w:val="18"/>
                      <w:lang w:eastAsia="tr-TR"/>
                    </w:rPr>
                    <w:t xml:space="preserve"> maddesinin üçüncü fıkrası aşağıdaki şekilde değiştirilmiştir.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“Birinci fıkraya aykırı hareket edenlere işletme ruhsat taban bedeli kadar idari para cezası verilir.”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b/>
                      <w:bCs/>
                      <w:sz w:val="18"/>
                      <w:szCs w:val="18"/>
                      <w:lang w:eastAsia="tr-TR"/>
                    </w:rPr>
                    <w:t>MADDE 19 – </w:t>
                  </w:r>
                  <w:r w:rsidRPr="001E663E">
                    <w:rPr>
                      <w:rFonts w:ascii="Times New Roman" w:eastAsia="Times New Roman" w:hAnsi="Times New Roman" w:cs="Times New Roman"/>
                      <w:sz w:val="18"/>
                      <w:szCs w:val="18"/>
                      <w:lang w:eastAsia="tr-TR"/>
                    </w:rPr>
                    <w:t xml:space="preserve">3213 sayılı Kanunun 37 </w:t>
                  </w:r>
                  <w:proofErr w:type="spellStart"/>
                  <w:r w:rsidRPr="001E663E">
                    <w:rPr>
                      <w:rFonts w:ascii="Times New Roman" w:eastAsia="Times New Roman" w:hAnsi="Times New Roman" w:cs="Times New Roman"/>
                      <w:sz w:val="18"/>
                      <w:szCs w:val="18"/>
                      <w:lang w:eastAsia="tr-TR"/>
                    </w:rPr>
                    <w:t>nci</w:t>
                  </w:r>
                  <w:proofErr w:type="spellEnd"/>
                  <w:r w:rsidRPr="001E663E">
                    <w:rPr>
                      <w:rFonts w:ascii="Times New Roman" w:eastAsia="Times New Roman" w:hAnsi="Times New Roman" w:cs="Times New Roman"/>
                      <w:sz w:val="18"/>
                      <w:szCs w:val="18"/>
                      <w:lang w:eastAsia="tr-TR"/>
                    </w:rPr>
                    <w:t xml:space="preserve"> maddesinin birinci fıkrası aşağıdaki şekilde değiştirilmiş, ikinci, üçüncü ve dördüncü fıkraları yürürlükten kaldırılmıştır.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“Mücbir sebep veya beklenmeyen hâller dolayısıyla işletme izni alınmış işletme ruhsat sahalarında faaliyetin geçici olarak tatiline ruhsat sahibinin müracaatı üzerine Genel Müdürlükçe karar verilebilir. Ruhsat sahibince müracaat tarihi, geçici tatilin başlama tarihi olarak kabul edilir. Geçici tatili kabul edilen işletme ruhsatlarına 24 üncü maddenin on ikinci fıkrası hükümleri uygulanmaz. Ruhsat hukukundan kaynaklanan diğer yükümlülükler devam eder.”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b/>
                      <w:bCs/>
                      <w:sz w:val="18"/>
                      <w:szCs w:val="18"/>
                      <w:lang w:eastAsia="tr-TR"/>
                    </w:rPr>
                    <w:t>MADDE 20 –</w:t>
                  </w:r>
                  <w:r w:rsidRPr="001E663E">
                    <w:rPr>
                      <w:rFonts w:ascii="Times New Roman" w:eastAsia="Times New Roman" w:hAnsi="Times New Roman" w:cs="Times New Roman"/>
                      <w:sz w:val="18"/>
                      <w:szCs w:val="18"/>
                      <w:lang w:eastAsia="tr-TR"/>
                    </w:rPr>
                    <w:t xml:space="preserve"> 3213 sayılı Kanunun 46 </w:t>
                  </w:r>
                  <w:proofErr w:type="spellStart"/>
                  <w:r w:rsidRPr="001E663E">
                    <w:rPr>
                      <w:rFonts w:ascii="Times New Roman" w:eastAsia="Times New Roman" w:hAnsi="Times New Roman" w:cs="Times New Roman"/>
                      <w:sz w:val="18"/>
                      <w:szCs w:val="18"/>
                      <w:lang w:eastAsia="tr-TR"/>
                    </w:rPr>
                    <w:t>ncı</w:t>
                  </w:r>
                  <w:proofErr w:type="spellEnd"/>
                  <w:r w:rsidRPr="001E663E">
                    <w:rPr>
                      <w:rFonts w:ascii="Times New Roman" w:eastAsia="Times New Roman" w:hAnsi="Times New Roman" w:cs="Times New Roman"/>
                      <w:sz w:val="18"/>
                      <w:szCs w:val="18"/>
                      <w:lang w:eastAsia="tr-TR"/>
                    </w:rPr>
                    <w:t xml:space="preserve"> maddesinin üçüncü fıkrasına aşağıdaki cümle eklenmiştir.</w:t>
                  </w:r>
                </w:p>
                <w:p w:rsidR="001E663E" w:rsidRPr="001E663E" w:rsidRDefault="001E663E" w:rsidP="001E663E">
                  <w:pPr>
                    <w:spacing w:before="56" w:after="0" w:line="240" w:lineRule="atLeast"/>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“İşletme ruhsat sahasında ve/veya mücavirinde kurulacak tesislerde kullanılacak ve ruhsat sahası dışından getirilecek olan su, doğalgaz, elektrik ve haberleşme hatları için ruhsat sahibi Bakanlığa müracaat ederek irtifak ve/veya intifa hakkı tesisi isteyebilir.”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b/>
                      <w:bCs/>
                      <w:sz w:val="18"/>
                      <w:szCs w:val="18"/>
                      <w:lang w:eastAsia="tr-TR"/>
                    </w:rPr>
                    <w:t>MADDE 21 – </w:t>
                  </w:r>
                  <w:r w:rsidRPr="001E663E">
                    <w:rPr>
                      <w:rFonts w:ascii="Times New Roman" w:eastAsia="Times New Roman" w:hAnsi="Times New Roman" w:cs="Times New Roman"/>
                      <w:sz w:val="18"/>
                      <w:szCs w:val="18"/>
                      <w:lang w:eastAsia="tr-TR"/>
                    </w:rPr>
                    <w:t>3213 sayılı Kanunun ek 1 inci maddesinin dördüncü fıkrası aşağıdaki şekilde değiştirilmiştir.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 xml:space="preserve">“Ereğli Kömür Havzasındaki taşkömürü için kamu tarafından yürütülecek faaliyetler, bu Kanunun hak düşürücü ve mali hükümlerine tabi değildir, ruhsat bedeli ve Devlet hakkından muaftır. Ancak taşkömüründen özel idare payı ve </w:t>
                  </w:r>
                  <w:r w:rsidRPr="001E663E">
                    <w:rPr>
                      <w:rFonts w:ascii="Times New Roman" w:eastAsia="Times New Roman" w:hAnsi="Times New Roman" w:cs="Times New Roman"/>
                      <w:sz w:val="18"/>
                      <w:szCs w:val="18"/>
                      <w:lang w:eastAsia="tr-TR"/>
                    </w:rPr>
                    <w:lastRenderedPageBreak/>
                    <w:t>köylere hizmet götürme birliği payı alınır. Diğer madenler için yürütülen faaliyetlerden de Devlet hakkı, özel idare payı ve köylere hizmet götürme birliği payı alınır.”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b/>
                      <w:bCs/>
                      <w:sz w:val="18"/>
                      <w:szCs w:val="18"/>
                      <w:lang w:eastAsia="tr-TR"/>
                    </w:rPr>
                    <w:t>MADDE 22 –</w:t>
                  </w:r>
                  <w:r w:rsidRPr="001E663E">
                    <w:rPr>
                      <w:rFonts w:ascii="Times New Roman" w:eastAsia="Times New Roman" w:hAnsi="Times New Roman" w:cs="Times New Roman"/>
                      <w:sz w:val="18"/>
                      <w:szCs w:val="18"/>
                      <w:lang w:eastAsia="tr-TR"/>
                    </w:rPr>
                    <w:t xml:space="preserve"> 3213 sayılı Kanunun ek 7 </w:t>
                  </w:r>
                  <w:proofErr w:type="spellStart"/>
                  <w:r w:rsidRPr="001E663E">
                    <w:rPr>
                      <w:rFonts w:ascii="Times New Roman" w:eastAsia="Times New Roman" w:hAnsi="Times New Roman" w:cs="Times New Roman"/>
                      <w:sz w:val="18"/>
                      <w:szCs w:val="18"/>
                      <w:lang w:eastAsia="tr-TR"/>
                    </w:rPr>
                    <w:t>nci</w:t>
                  </w:r>
                  <w:proofErr w:type="spellEnd"/>
                  <w:r w:rsidRPr="001E663E">
                    <w:rPr>
                      <w:rFonts w:ascii="Times New Roman" w:eastAsia="Times New Roman" w:hAnsi="Times New Roman" w:cs="Times New Roman"/>
                      <w:sz w:val="18"/>
                      <w:szCs w:val="18"/>
                      <w:lang w:eastAsia="tr-TR"/>
                    </w:rPr>
                    <w:t xml:space="preserve"> maddesine birinci fıkrasından önce gelmek üzere aşağıdaki fıkralar eklenmiştir.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 xml:space="preserve">“Ruhsat sahipleri ile üçüncü kişiler arasında </w:t>
                  </w:r>
                  <w:proofErr w:type="spellStart"/>
                  <w:r w:rsidRPr="001E663E">
                    <w:rPr>
                      <w:rFonts w:ascii="Times New Roman" w:eastAsia="Times New Roman" w:hAnsi="Times New Roman" w:cs="Times New Roman"/>
                      <w:sz w:val="18"/>
                      <w:szCs w:val="18"/>
                      <w:lang w:eastAsia="tr-TR"/>
                    </w:rPr>
                    <w:t>rödövans</w:t>
                  </w:r>
                  <w:proofErr w:type="spellEnd"/>
                  <w:r w:rsidRPr="001E663E">
                    <w:rPr>
                      <w:rFonts w:ascii="Times New Roman" w:eastAsia="Times New Roman" w:hAnsi="Times New Roman" w:cs="Times New Roman"/>
                      <w:sz w:val="18"/>
                      <w:szCs w:val="18"/>
                      <w:lang w:eastAsia="tr-TR"/>
                    </w:rPr>
                    <w:t xml:space="preserve"> sözleşmeleri Bakanlığın iznine tabidir. İzin alınmaksızın yapılan </w:t>
                  </w:r>
                  <w:proofErr w:type="spellStart"/>
                  <w:r w:rsidRPr="001E663E">
                    <w:rPr>
                      <w:rFonts w:ascii="Times New Roman" w:eastAsia="Times New Roman" w:hAnsi="Times New Roman" w:cs="Times New Roman"/>
                      <w:sz w:val="18"/>
                      <w:szCs w:val="18"/>
                      <w:lang w:eastAsia="tr-TR"/>
                    </w:rPr>
                    <w:t>rödövans</w:t>
                  </w:r>
                  <w:proofErr w:type="spellEnd"/>
                  <w:r w:rsidRPr="001E663E">
                    <w:rPr>
                      <w:rFonts w:ascii="Times New Roman" w:eastAsia="Times New Roman" w:hAnsi="Times New Roman" w:cs="Times New Roman"/>
                      <w:sz w:val="18"/>
                      <w:szCs w:val="18"/>
                      <w:lang w:eastAsia="tr-TR"/>
                    </w:rPr>
                    <w:t xml:space="preserve"> sözleşmesi ile yürütülen madencilik faaliyetleri durdurulur.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 xml:space="preserve">Kamu kurum ve kuruluşları ile iştirakleri hariç olmak üzere yer altı kömür işletmelerinde maden ruhsat sahipleri, ruhsat sahalarının bir kısmında veya tamamında üçüncü kişiler ile üretim faaliyetlerine yönelik </w:t>
                  </w:r>
                  <w:proofErr w:type="spellStart"/>
                  <w:r w:rsidRPr="001E663E">
                    <w:rPr>
                      <w:rFonts w:ascii="Times New Roman" w:eastAsia="Times New Roman" w:hAnsi="Times New Roman" w:cs="Times New Roman"/>
                      <w:sz w:val="18"/>
                      <w:szCs w:val="18"/>
                      <w:lang w:eastAsia="tr-TR"/>
                    </w:rPr>
                    <w:t>rödövans</w:t>
                  </w:r>
                  <w:proofErr w:type="spellEnd"/>
                  <w:r w:rsidRPr="001E663E">
                    <w:rPr>
                      <w:rFonts w:ascii="Times New Roman" w:eastAsia="Times New Roman" w:hAnsi="Times New Roman" w:cs="Times New Roman"/>
                      <w:sz w:val="18"/>
                      <w:szCs w:val="18"/>
                      <w:lang w:eastAsia="tr-TR"/>
                    </w:rPr>
                    <w:t xml:space="preserve"> sözleşmeleri yapamaz. Aksi takdirde </w:t>
                  </w:r>
                  <w:proofErr w:type="spellStart"/>
                  <w:r w:rsidRPr="001E663E">
                    <w:rPr>
                      <w:rFonts w:ascii="Times New Roman" w:eastAsia="Times New Roman" w:hAnsi="Times New Roman" w:cs="Times New Roman"/>
                      <w:sz w:val="18"/>
                      <w:szCs w:val="18"/>
                      <w:lang w:eastAsia="tr-TR"/>
                    </w:rPr>
                    <w:t>rödövans</w:t>
                  </w:r>
                  <w:proofErr w:type="spellEnd"/>
                  <w:r w:rsidRPr="001E663E">
                    <w:rPr>
                      <w:rFonts w:ascii="Times New Roman" w:eastAsia="Times New Roman" w:hAnsi="Times New Roman" w:cs="Times New Roman"/>
                      <w:sz w:val="18"/>
                      <w:szCs w:val="18"/>
                      <w:lang w:eastAsia="tr-TR"/>
                    </w:rPr>
                    <w:t xml:space="preserve"> sözleşmesi ile yapılan madencilik faaliyetleri durdurulur.”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b/>
                      <w:bCs/>
                      <w:sz w:val="18"/>
                      <w:szCs w:val="18"/>
                      <w:lang w:eastAsia="tr-TR"/>
                    </w:rPr>
                    <w:t>MADDE 23 –</w:t>
                  </w:r>
                  <w:r w:rsidRPr="001E663E">
                    <w:rPr>
                      <w:rFonts w:ascii="Times New Roman" w:eastAsia="Times New Roman" w:hAnsi="Times New Roman" w:cs="Times New Roman"/>
                      <w:sz w:val="18"/>
                      <w:szCs w:val="18"/>
                      <w:lang w:eastAsia="tr-TR"/>
                    </w:rPr>
                    <w:t> 3213 sayılı Kanuna aşağıdaki ek maddeler eklenmiştir.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“Yönetmelik:</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EK MADDE 10 – Bu Kanunun uygulanmasına ilişkin yönetmelikler Bakanlık tarafından yürürlüğe konulur.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İş sağlığı ve güvenliğini ilgilendiren ve işletme projesinde yer alması zorunlu olan yapısal ve teknik hususlarla ilgili yönetmeliklerde Çalışma ve Sosyal Güvenlik Bakanlığının uygun görüşü alınır.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EK MADDE 11 – II. Grup (a) bendi maden ruhsat sahiplerinin proje ile başvurması ve talep ettiği bendin alanına taksir edilmesi hâlinde, II. Grup (b) ve (c) bendi maden ruhsatlarından birine geçilebilir. Ancak, bu Kanuna göre hak sağlayan II. Grup (b) bendi maden ruhsatlarından II. Grup (a) ve (c) bendi maden ruhsatlarına geçiş yapılamaz.”</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b/>
                      <w:bCs/>
                      <w:sz w:val="18"/>
                      <w:szCs w:val="18"/>
                      <w:lang w:eastAsia="tr-TR"/>
                    </w:rPr>
                    <w:t>MADDE 24 –</w:t>
                  </w:r>
                  <w:r w:rsidRPr="001E663E">
                    <w:rPr>
                      <w:rFonts w:ascii="Times New Roman" w:eastAsia="Times New Roman" w:hAnsi="Times New Roman" w:cs="Times New Roman"/>
                      <w:sz w:val="18"/>
                      <w:szCs w:val="18"/>
                      <w:lang w:eastAsia="tr-TR"/>
                    </w:rPr>
                    <w:t> 3213 sayılı Kanuna aşağıdaki geçici maddeler eklenmiştir.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“Ruhsat bedelinin tamamlattırılması:</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 xml:space="preserve">GEÇİCİ MADDE 21 – Mevcut ruhsatların ruhsat bedeli yatırma yükümlülüğü </w:t>
                  </w:r>
                  <w:proofErr w:type="gramStart"/>
                  <w:r w:rsidRPr="001E663E">
                    <w:rPr>
                      <w:rFonts w:ascii="Times New Roman" w:eastAsia="Times New Roman" w:hAnsi="Times New Roman" w:cs="Times New Roman"/>
                      <w:sz w:val="18"/>
                      <w:szCs w:val="18"/>
                      <w:lang w:eastAsia="tr-TR"/>
                    </w:rPr>
                    <w:t>1/1/2016</w:t>
                  </w:r>
                  <w:proofErr w:type="gramEnd"/>
                  <w:r w:rsidRPr="001E663E">
                    <w:rPr>
                      <w:rFonts w:ascii="Times New Roman" w:eastAsia="Times New Roman" w:hAnsi="Times New Roman" w:cs="Times New Roman"/>
                      <w:sz w:val="18"/>
                      <w:szCs w:val="18"/>
                      <w:lang w:eastAsia="tr-TR"/>
                    </w:rPr>
                    <w:t xml:space="preserve"> tarihinde başlar. Ruhsat bedelinin süresinde yatırılmaması hâlinde 13 üncü madde hükümleri uygulanır. Ruhsat bedelleri yatırılan ruhsatların, ruhsat teminatları iade edilir.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Bu maddenin yürürlüğe girdiği tarihte teminat iradı yapılması gerekmesine rağmen yapılamayan veya teminat irat işlemleri başlatılıp sonuçlandırılamayan işlemler için bu Kanuna göre uygulanmamış teminat iradı kadar idari para cezası uygulanır.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Teminat iradı işlemleri nedeniyle iptal durumuna gelmesine rağmen iptal edilmeyen ruhsatların iptal işlemleri sonuçlandırılır.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 xml:space="preserve">7 </w:t>
                  </w:r>
                  <w:proofErr w:type="spellStart"/>
                  <w:r w:rsidRPr="001E663E">
                    <w:rPr>
                      <w:rFonts w:ascii="Times New Roman" w:eastAsia="Times New Roman" w:hAnsi="Times New Roman" w:cs="Times New Roman"/>
                      <w:sz w:val="18"/>
                      <w:szCs w:val="18"/>
                      <w:lang w:eastAsia="tr-TR"/>
                    </w:rPr>
                    <w:t>nci</w:t>
                  </w:r>
                  <w:proofErr w:type="spellEnd"/>
                  <w:r w:rsidRPr="001E663E">
                    <w:rPr>
                      <w:rFonts w:ascii="Times New Roman" w:eastAsia="Times New Roman" w:hAnsi="Times New Roman" w:cs="Times New Roman"/>
                      <w:sz w:val="18"/>
                      <w:szCs w:val="18"/>
                      <w:lang w:eastAsia="tr-TR"/>
                    </w:rPr>
                    <w:t xml:space="preserve"> madde kapsamındaki izinler: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proofErr w:type="gramStart"/>
                  <w:r w:rsidRPr="001E663E">
                    <w:rPr>
                      <w:rFonts w:ascii="Times New Roman" w:eastAsia="Times New Roman" w:hAnsi="Times New Roman" w:cs="Times New Roman"/>
                      <w:sz w:val="18"/>
                      <w:szCs w:val="18"/>
                      <w:lang w:eastAsia="tr-TR"/>
                    </w:rPr>
                    <w:t xml:space="preserve">GEÇİCİ MADDE 22 – Bu maddenin yürürlüğe girdiği tarihe kadar, 24 üncü maddenin on birinci fıkrası gereğince 7 </w:t>
                  </w:r>
                  <w:proofErr w:type="spellStart"/>
                  <w:r w:rsidRPr="001E663E">
                    <w:rPr>
                      <w:rFonts w:ascii="Times New Roman" w:eastAsia="Times New Roman" w:hAnsi="Times New Roman" w:cs="Times New Roman"/>
                      <w:sz w:val="18"/>
                      <w:szCs w:val="18"/>
                      <w:lang w:eastAsia="tr-TR"/>
                    </w:rPr>
                    <w:t>nci</w:t>
                  </w:r>
                  <w:proofErr w:type="spellEnd"/>
                  <w:r w:rsidRPr="001E663E">
                    <w:rPr>
                      <w:rFonts w:ascii="Times New Roman" w:eastAsia="Times New Roman" w:hAnsi="Times New Roman" w:cs="Times New Roman"/>
                      <w:sz w:val="18"/>
                      <w:szCs w:val="18"/>
                      <w:lang w:eastAsia="tr-TR"/>
                    </w:rPr>
                    <w:t xml:space="preserve"> maddeye göre alınması gerekli olan izinler ile Genel Müdürlüğün kayıtlarına işlenmiş alanlarla ilgili diğer izinler için müracaat edilmiş olmasına rağmen süresi içinde izinleri alınamamış ruhsatlar ile anılan izinlerin süresi içinde alınarak Genel Müdürlüğe verilemeyen ruhsatlar hakkında 30.000 TL idari para cezası uygulanır. </w:t>
                  </w:r>
                  <w:proofErr w:type="gramEnd"/>
                  <w:r w:rsidRPr="001E663E">
                    <w:rPr>
                      <w:rFonts w:ascii="Times New Roman" w:eastAsia="Times New Roman" w:hAnsi="Times New Roman" w:cs="Times New Roman"/>
                      <w:sz w:val="18"/>
                      <w:szCs w:val="18"/>
                      <w:lang w:eastAsia="tr-TR"/>
                    </w:rPr>
                    <w:t>İdari para cezası yatırılan ruhsatlar iptal edilmez, bu ruhsatlar hakkında 24 üncü maddenin on birinci fıkrası hükümleri uygulanır.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 xml:space="preserve">Mevcut </w:t>
                  </w:r>
                  <w:proofErr w:type="spellStart"/>
                  <w:r w:rsidRPr="001E663E">
                    <w:rPr>
                      <w:rFonts w:ascii="Times New Roman" w:eastAsia="Times New Roman" w:hAnsi="Times New Roman" w:cs="Times New Roman"/>
                      <w:sz w:val="18"/>
                      <w:szCs w:val="18"/>
                      <w:lang w:eastAsia="tr-TR"/>
                    </w:rPr>
                    <w:t>rödövans</w:t>
                  </w:r>
                  <w:proofErr w:type="spellEnd"/>
                  <w:r w:rsidRPr="001E663E">
                    <w:rPr>
                      <w:rFonts w:ascii="Times New Roman" w:eastAsia="Times New Roman" w:hAnsi="Times New Roman" w:cs="Times New Roman"/>
                      <w:sz w:val="18"/>
                      <w:szCs w:val="18"/>
                      <w:lang w:eastAsia="tr-TR"/>
                    </w:rPr>
                    <w:t xml:space="preserve"> sözleşmeleri:</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 xml:space="preserve">GEÇİCİ MADDE 23 – Mevcut </w:t>
                  </w:r>
                  <w:proofErr w:type="spellStart"/>
                  <w:r w:rsidRPr="001E663E">
                    <w:rPr>
                      <w:rFonts w:ascii="Times New Roman" w:eastAsia="Times New Roman" w:hAnsi="Times New Roman" w:cs="Times New Roman"/>
                      <w:sz w:val="18"/>
                      <w:szCs w:val="18"/>
                      <w:lang w:eastAsia="tr-TR"/>
                    </w:rPr>
                    <w:t>rödövans</w:t>
                  </w:r>
                  <w:proofErr w:type="spellEnd"/>
                  <w:r w:rsidRPr="001E663E">
                    <w:rPr>
                      <w:rFonts w:ascii="Times New Roman" w:eastAsia="Times New Roman" w:hAnsi="Times New Roman" w:cs="Times New Roman"/>
                      <w:sz w:val="18"/>
                      <w:szCs w:val="18"/>
                      <w:lang w:eastAsia="tr-TR"/>
                    </w:rPr>
                    <w:t xml:space="preserve"> sözleşmelerinin, bu maddenin yürürlüğe girdiği tarihten itibaren üç ay içinde Genel Müdürlüğe verilmesi zorunludur. Aksi takdirde </w:t>
                  </w:r>
                  <w:proofErr w:type="spellStart"/>
                  <w:r w:rsidRPr="001E663E">
                    <w:rPr>
                      <w:rFonts w:ascii="Times New Roman" w:eastAsia="Times New Roman" w:hAnsi="Times New Roman" w:cs="Times New Roman"/>
                      <w:sz w:val="18"/>
                      <w:szCs w:val="18"/>
                      <w:lang w:eastAsia="tr-TR"/>
                    </w:rPr>
                    <w:t>rödövans</w:t>
                  </w:r>
                  <w:proofErr w:type="spellEnd"/>
                  <w:r w:rsidRPr="001E663E">
                    <w:rPr>
                      <w:rFonts w:ascii="Times New Roman" w:eastAsia="Times New Roman" w:hAnsi="Times New Roman" w:cs="Times New Roman"/>
                      <w:sz w:val="18"/>
                      <w:szCs w:val="18"/>
                      <w:lang w:eastAsia="tr-TR"/>
                    </w:rPr>
                    <w:t xml:space="preserve"> sözleşmesi ile yapılan madencilik faaliyetleri durdurulur.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 xml:space="preserve">Kamu kurum ve kuruluşları ile iştirakleri hariç olmak üzere, yer altı kömür madenciliğine dair </w:t>
                  </w:r>
                  <w:proofErr w:type="spellStart"/>
                  <w:r w:rsidRPr="001E663E">
                    <w:rPr>
                      <w:rFonts w:ascii="Times New Roman" w:eastAsia="Times New Roman" w:hAnsi="Times New Roman" w:cs="Times New Roman"/>
                      <w:sz w:val="18"/>
                      <w:szCs w:val="18"/>
                      <w:lang w:eastAsia="tr-TR"/>
                    </w:rPr>
                    <w:t>rödövans</w:t>
                  </w:r>
                  <w:proofErr w:type="spellEnd"/>
                  <w:r w:rsidRPr="001E663E">
                    <w:rPr>
                      <w:rFonts w:ascii="Times New Roman" w:eastAsia="Times New Roman" w:hAnsi="Times New Roman" w:cs="Times New Roman"/>
                      <w:sz w:val="18"/>
                      <w:szCs w:val="18"/>
                      <w:lang w:eastAsia="tr-TR"/>
                    </w:rPr>
                    <w:t xml:space="preserve"> sözleşmeleri sona erdirilmeyen ruhsat sahalarının süre uzatım talepleri kabul edilmez.</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Mevcut ruhsat müracaatları:</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GEÇİCİ MADDE 24 – Bu maddenin yürürlüğe girdiği tarihten önce müracaatı yapılmış ancak işlemleri tamamlanmamış, harç ve ruhsat teminatları yatırılmamış ruhsat müracaatları, bu maddenin yürürlüğe girdiği tarihten itibaren üç ay içinde ruhsat bedelinin ödenmesi hâlinde, ruhsat işlemleri müracaat tarihindeki mevzuat hükümlerine göre tamamlanır. Bu Kanunun yayımı tarihinden itibaren altı ay süreyle II. Grup (b) ve IV. Grup maden ruhsat müracaatları alınmaz.</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Mevcut teknik nezaretçiler: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GEÇİCİ MADDE 25 – Teknik nezaretçisi bulunan ancak daimi nezaretçisi bulunmayan sahalarda, bu maddenin yürürlüğe girdiği tarihten itibaren bir yıl içinde daimi nezaretçinin atanması zorunludur. Bu süre içinde teknik nezaretçinin istifa etmesi veya azledilmesi hâlinde ise daimi nezaretçi derhâl atanır.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Birinci fıkradaki yükümlülüklere uymayan ruhsat sahiplerine 30.000 TL idari para cezası verilir ve ruhsat sahasındaki maden işletme faaliyetleri durdurulur.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VI. Grup maden ruhsatlarının IV. Gruba alınması:</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GEÇİCİ MADDE 26 – Yürürlükteki VI. Grup maden ruhsatları IV. Grup olarak ruhsatlandırılır. Aynı alanda IV. Grup maden ruhsatı bulunması hâlinde IV. Grup ve VI. Grup maden ruhsatlarının işlemleri bu maddenin yürürlüğe girdiği tarihten önceki kazanılmış haklarına göre yürütülür. Ruhsatların birbirleri ile çakışmaması hâlinde, yürürlükteki VI. Grup maden ruhsatları, IV. Gruptaki alan sınırlamasına uymak kaydıyla tüm madenlere hak sağlar.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Mevcut kalker, kalsit ve dolomit ruhsatları:</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lastRenderedPageBreak/>
                    <w:t>GEÇİCİ MADDE 27 – 100 hektardan büyük kalker, kalsit ve dolomit ruhsat sahaları Genel Müdürlükçe incelenerek uygun bulunan görünür ve muhtemel rezerv alanlarına proje ile talepte bulunulması durumunda, 100’er hektarlık alanlar hâlinde II. Grup (a) bendi maden işletme ruhsatı verilir.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İşletme ruhsatlarının süresi:</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GEÇİCİ MADDE 28 – Bu maddenin yürürlüğe girdiği tarihten önce verilmiş olan işletme ruhsatları, 24 üncü maddenin üçüncü fıkrasında belirtilen toplam ruhsat süresi bakımından eski hükümlere tabidir.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Yer altındaki maden işlerinde maliyet artışlarının ödenmesi:</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 xml:space="preserve">GEÇİCİ MADDE 29 – Bu Kanun kapsamında yer altındaki maden işlerinde faaliyet gösteren kamu kurum ve kuruluşlarının yer altındaki maden işlerine ilişkin </w:t>
                  </w:r>
                  <w:proofErr w:type="gramStart"/>
                  <w:r w:rsidRPr="001E663E">
                    <w:rPr>
                      <w:rFonts w:ascii="Times New Roman" w:eastAsia="Times New Roman" w:hAnsi="Times New Roman" w:cs="Times New Roman"/>
                      <w:sz w:val="18"/>
                      <w:szCs w:val="18"/>
                      <w:lang w:eastAsia="tr-TR"/>
                    </w:rPr>
                    <w:t>11/9/2014</w:t>
                  </w:r>
                  <w:proofErr w:type="gramEnd"/>
                  <w:r w:rsidRPr="001E663E">
                    <w:rPr>
                      <w:rFonts w:ascii="Times New Roman" w:eastAsia="Times New Roman" w:hAnsi="Times New Roman" w:cs="Times New Roman"/>
                      <w:sz w:val="18"/>
                      <w:szCs w:val="18"/>
                      <w:lang w:eastAsia="tr-TR"/>
                    </w:rPr>
                    <w:t xml:space="preserve"> tarihi ve bu maddenin yürürlüğe girdiği tarih itibarıyla, 5/1/2002 tarihli ve 4735 sayılı Kamu İhale Sözleşmeleri Kanunu kapsamında devam eden sözleşmeler ile bu Kanun kapsamında devam eden </w:t>
                  </w:r>
                  <w:proofErr w:type="spellStart"/>
                  <w:r w:rsidRPr="001E663E">
                    <w:rPr>
                      <w:rFonts w:ascii="Times New Roman" w:eastAsia="Times New Roman" w:hAnsi="Times New Roman" w:cs="Times New Roman"/>
                      <w:sz w:val="18"/>
                      <w:szCs w:val="18"/>
                      <w:lang w:eastAsia="tr-TR"/>
                    </w:rPr>
                    <w:t>rödövans</w:t>
                  </w:r>
                  <w:proofErr w:type="spellEnd"/>
                  <w:r w:rsidRPr="001E663E">
                    <w:rPr>
                      <w:rFonts w:ascii="Times New Roman" w:eastAsia="Times New Roman" w:hAnsi="Times New Roman" w:cs="Times New Roman"/>
                      <w:sz w:val="18"/>
                      <w:szCs w:val="18"/>
                      <w:lang w:eastAsia="tr-TR"/>
                    </w:rPr>
                    <w:t xml:space="preserve"> sözleşmelerinde, 22/5/2003 tarihli ve 4857 sayılı İş Kanununun 41, 53 ve 63 üncü maddelerinde 10/9/2014 tarihli ve 6552 sayılı Kanunla yapılan değişiklikler ile bu Kanunun ek 9 uncu maddesiyle sınırlı olmak kaydıyla meydana gelen maliyet artışları fiyat farkı olarak ödenir. Fiyat farkı ödenmesine ilişkin esas ve usuller; 4735 sayılı Kanun kapsamında imzalanan sözleşmeler için Kamu İhale Kurumunun teklifi, </w:t>
                  </w:r>
                  <w:proofErr w:type="spellStart"/>
                  <w:r w:rsidRPr="001E663E">
                    <w:rPr>
                      <w:rFonts w:ascii="Times New Roman" w:eastAsia="Times New Roman" w:hAnsi="Times New Roman" w:cs="Times New Roman"/>
                      <w:sz w:val="18"/>
                      <w:szCs w:val="18"/>
                      <w:lang w:eastAsia="tr-TR"/>
                    </w:rPr>
                    <w:t>rödövans</w:t>
                  </w:r>
                  <w:proofErr w:type="spellEnd"/>
                  <w:r w:rsidRPr="001E663E">
                    <w:rPr>
                      <w:rFonts w:ascii="Times New Roman" w:eastAsia="Times New Roman" w:hAnsi="Times New Roman" w:cs="Times New Roman"/>
                      <w:sz w:val="18"/>
                      <w:szCs w:val="18"/>
                      <w:lang w:eastAsia="tr-TR"/>
                    </w:rPr>
                    <w:t xml:space="preserve"> sözleşmeleri için ise Bakanlığın teklifi üzerine Bakanlar Kurulunca belirlenir.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GEÇİÇİ MADDE 30 – Bu Kanunla getirilen yetkilendirilmiş tüzel kişilere ilişkin uygulamalar, Kanunun yayımı tarihinden itibaren bir yıl sonra yürürlüğe girer. Bu süre içinde bu Kanuna göre verilmesi gereken faaliyet raporları, projeler ve her türlü teknik belgeler ile ilgili olarak 3213 sayılı Kanunun bu Kanundan önceki hükümleri uygulanır.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Bu bir yıllık süre içinde, teknik nezaretçinin görevinin herhangi bir nedenle sona ermesi hâlinde, teknik nezaretçinin tüm görev ve yetkileri bu sürenin sonuna kadar daimi nezaretçi tarafından yürütülür.”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b/>
                      <w:bCs/>
                      <w:sz w:val="18"/>
                      <w:szCs w:val="18"/>
                      <w:lang w:eastAsia="tr-TR"/>
                    </w:rPr>
                    <w:t>MADDE 25 –</w:t>
                  </w:r>
                  <w:r w:rsidRPr="001E663E">
                    <w:rPr>
                      <w:rFonts w:ascii="Times New Roman" w:eastAsia="Times New Roman" w:hAnsi="Times New Roman" w:cs="Times New Roman"/>
                      <w:sz w:val="18"/>
                      <w:szCs w:val="18"/>
                      <w:lang w:eastAsia="tr-TR"/>
                    </w:rPr>
                    <w:t xml:space="preserve"> 3213 sayılı Kanunun 47 </w:t>
                  </w:r>
                  <w:proofErr w:type="spellStart"/>
                  <w:r w:rsidRPr="001E663E">
                    <w:rPr>
                      <w:rFonts w:ascii="Times New Roman" w:eastAsia="Times New Roman" w:hAnsi="Times New Roman" w:cs="Times New Roman"/>
                      <w:sz w:val="18"/>
                      <w:szCs w:val="18"/>
                      <w:lang w:eastAsia="tr-TR"/>
                    </w:rPr>
                    <w:t>nci</w:t>
                  </w:r>
                  <w:proofErr w:type="spellEnd"/>
                  <w:r w:rsidRPr="001E663E">
                    <w:rPr>
                      <w:rFonts w:ascii="Times New Roman" w:eastAsia="Times New Roman" w:hAnsi="Times New Roman" w:cs="Times New Roman"/>
                      <w:sz w:val="18"/>
                      <w:szCs w:val="18"/>
                      <w:lang w:eastAsia="tr-TR"/>
                    </w:rPr>
                    <w:t xml:space="preserve"> maddesinin dördüncü fıkrasında yer alan “ile VI. Grup” ibaresi madde metninden çıkarılmış, altıncı fıkrasının son cümlesi ve ek 6 </w:t>
                  </w:r>
                  <w:proofErr w:type="spellStart"/>
                  <w:r w:rsidRPr="001E663E">
                    <w:rPr>
                      <w:rFonts w:ascii="Times New Roman" w:eastAsia="Times New Roman" w:hAnsi="Times New Roman" w:cs="Times New Roman"/>
                      <w:sz w:val="18"/>
                      <w:szCs w:val="18"/>
                      <w:lang w:eastAsia="tr-TR"/>
                    </w:rPr>
                    <w:t>ncı</w:t>
                  </w:r>
                  <w:proofErr w:type="spellEnd"/>
                  <w:r w:rsidRPr="001E663E">
                    <w:rPr>
                      <w:rFonts w:ascii="Times New Roman" w:eastAsia="Times New Roman" w:hAnsi="Times New Roman" w:cs="Times New Roman"/>
                      <w:sz w:val="18"/>
                      <w:szCs w:val="18"/>
                      <w:lang w:eastAsia="tr-TR"/>
                    </w:rPr>
                    <w:t xml:space="preserve"> maddesi yürürlükten kaldırılmıştır.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b/>
                      <w:bCs/>
                      <w:sz w:val="18"/>
                      <w:szCs w:val="18"/>
                      <w:lang w:eastAsia="tr-TR"/>
                    </w:rPr>
                    <w:t>MADDE 26 – </w:t>
                  </w:r>
                  <w:proofErr w:type="gramStart"/>
                  <w:r w:rsidRPr="001E663E">
                    <w:rPr>
                      <w:rFonts w:ascii="Times New Roman" w:eastAsia="Times New Roman" w:hAnsi="Times New Roman" w:cs="Times New Roman"/>
                      <w:sz w:val="18"/>
                      <w:szCs w:val="18"/>
                      <w:lang w:eastAsia="tr-TR"/>
                    </w:rPr>
                    <w:t>2/7/1964</w:t>
                  </w:r>
                  <w:proofErr w:type="gramEnd"/>
                  <w:r w:rsidRPr="001E663E">
                    <w:rPr>
                      <w:rFonts w:ascii="Times New Roman" w:eastAsia="Times New Roman" w:hAnsi="Times New Roman" w:cs="Times New Roman"/>
                      <w:sz w:val="18"/>
                      <w:szCs w:val="18"/>
                      <w:lang w:eastAsia="tr-TR"/>
                    </w:rPr>
                    <w:t xml:space="preserve"> tarihli ve 492 sayılı Harçlar Kanununa bağlı (8) sayılı tarifenin “III - Maden arama ruhsatnameleri, işletme ruhsatnameleri, işletme imtiyazları” başlıklı bölümü yürürlükten kaldırılmıştır.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b/>
                      <w:bCs/>
                      <w:sz w:val="18"/>
                      <w:szCs w:val="18"/>
                      <w:lang w:eastAsia="tr-TR"/>
                    </w:rPr>
                    <w:t>MADDE 27 – </w:t>
                  </w:r>
                  <w:proofErr w:type="gramStart"/>
                  <w:r w:rsidRPr="001E663E">
                    <w:rPr>
                      <w:rFonts w:ascii="Times New Roman" w:eastAsia="Times New Roman" w:hAnsi="Times New Roman" w:cs="Times New Roman"/>
                      <w:sz w:val="18"/>
                      <w:szCs w:val="18"/>
                      <w:lang w:eastAsia="tr-TR"/>
                    </w:rPr>
                    <w:t>19/2/1985</w:t>
                  </w:r>
                  <w:proofErr w:type="gramEnd"/>
                  <w:r w:rsidRPr="001E663E">
                    <w:rPr>
                      <w:rFonts w:ascii="Times New Roman" w:eastAsia="Times New Roman" w:hAnsi="Times New Roman" w:cs="Times New Roman"/>
                      <w:sz w:val="18"/>
                      <w:szCs w:val="18"/>
                      <w:lang w:eastAsia="tr-TR"/>
                    </w:rPr>
                    <w:t xml:space="preserve"> tarihli ve 3154 sayılı Enerji ve Tabii Kaynaklar Bakanlığının Teşkilat ve Görevleri Hakkında Kanunun 9 uncu maddesinin birinci fıkrasının (d) bendi yürürlükten kaldırılmıştır.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b/>
                      <w:bCs/>
                      <w:sz w:val="18"/>
                      <w:szCs w:val="18"/>
                      <w:lang w:eastAsia="tr-TR"/>
                    </w:rPr>
                    <w:t>MADDE 28 – </w:t>
                  </w:r>
                  <w:r w:rsidRPr="001E663E">
                    <w:rPr>
                      <w:rFonts w:ascii="Times New Roman" w:eastAsia="Times New Roman" w:hAnsi="Times New Roman" w:cs="Times New Roman"/>
                      <w:sz w:val="18"/>
                      <w:szCs w:val="18"/>
                      <w:lang w:eastAsia="tr-TR"/>
                    </w:rPr>
                    <w:t>3154 sayılı Kanuna aşağıdaki ek madde eklenmiştir.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sz w:val="18"/>
                      <w:szCs w:val="18"/>
                      <w:lang w:eastAsia="tr-TR"/>
                    </w:rPr>
                    <w:t>“EK MADDE 3 – Ekli (1) sayılı listede yer alan kadrolar ihdas edilerek 190 sayılı Kanun Hükmünde Kararnamenin eki (I) sayılı cetvelin Enerji ve Tabii Kaynaklar Bakanlığına ait bölümüne eklenmiştir.”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b/>
                      <w:bCs/>
                      <w:sz w:val="18"/>
                      <w:szCs w:val="18"/>
                      <w:lang w:eastAsia="tr-TR"/>
                    </w:rPr>
                    <w:t>MADDE 29 – </w:t>
                  </w:r>
                  <w:r w:rsidRPr="001E663E">
                    <w:rPr>
                      <w:rFonts w:ascii="Times New Roman" w:eastAsia="Times New Roman" w:hAnsi="Times New Roman" w:cs="Times New Roman"/>
                      <w:sz w:val="18"/>
                      <w:szCs w:val="18"/>
                      <w:lang w:eastAsia="tr-TR"/>
                    </w:rPr>
                    <w:t>Bu Kanun yayımı tarihinde yürürlüğe girer.</w:t>
                  </w:r>
                </w:p>
                <w:p w:rsidR="001E663E" w:rsidRPr="001E663E" w:rsidRDefault="001E663E" w:rsidP="001E663E">
                  <w:pPr>
                    <w:spacing w:after="0" w:line="240" w:lineRule="atLeast"/>
                    <w:ind w:firstLine="566"/>
                    <w:jc w:val="both"/>
                    <w:rPr>
                      <w:rFonts w:ascii="Times New Roman" w:eastAsia="Times New Roman" w:hAnsi="Times New Roman" w:cs="Times New Roman"/>
                      <w:sz w:val="24"/>
                      <w:szCs w:val="24"/>
                      <w:lang w:eastAsia="tr-TR"/>
                    </w:rPr>
                  </w:pPr>
                  <w:r w:rsidRPr="001E663E">
                    <w:rPr>
                      <w:rFonts w:ascii="Times New Roman" w:eastAsia="Times New Roman" w:hAnsi="Times New Roman" w:cs="Times New Roman"/>
                      <w:b/>
                      <w:bCs/>
                      <w:sz w:val="18"/>
                      <w:szCs w:val="18"/>
                      <w:lang w:eastAsia="tr-TR"/>
                    </w:rPr>
                    <w:t>MADDE 30 – </w:t>
                  </w:r>
                  <w:r w:rsidRPr="001E663E">
                    <w:rPr>
                      <w:rFonts w:ascii="Times New Roman" w:eastAsia="Times New Roman" w:hAnsi="Times New Roman" w:cs="Times New Roman"/>
                      <w:sz w:val="18"/>
                      <w:szCs w:val="18"/>
                      <w:lang w:eastAsia="tr-TR"/>
                    </w:rPr>
                    <w:t>Bu Kanun hükümlerini Bakanlar Kurulu yürütür.</w:t>
                  </w:r>
                </w:p>
                <w:p w:rsidR="001E663E" w:rsidRPr="001E663E" w:rsidRDefault="001E663E" w:rsidP="001E663E">
                  <w:pPr>
                    <w:spacing w:after="0" w:line="240" w:lineRule="atLeast"/>
                    <w:jc w:val="center"/>
                    <w:rPr>
                      <w:rFonts w:ascii="Times New Roman" w:eastAsia="Times New Roman" w:hAnsi="Times New Roman" w:cs="Times New Roman"/>
                      <w:sz w:val="24"/>
                      <w:szCs w:val="24"/>
                      <w:lang w:eastAsia="tr-TR"/>
                    </w:rPr>
                  </w:pPr>
                  <w:proofErr w:type="gramStart"/>
                  <w:r w:rsidRPr="001E663E">
                    <w:rPr>
                      <w:rFonts w:ascii="Times New Roman" w:eastAsia="Times New Roman" w:hAnsi="Times New Roman" w:cs="Times New Roman"/>
                      <w:sz w:val="18"/>
                      <w:szCs w:val="18"/>
                      <w:lang w:eastAsia="tr-TR"/>
                    </w:rPr>
                    <w:t>17/2/2015</w:t>
                  </w:r>
                  <w:proofErr w:type="gramEnd"/>
                </w:p>
                <w:p w:rsidR="001E663E" w:rsidRPr="001E663E" w:rsidRDefault="001E663E" w:rsidP="001E663E">
                  <w:pPr>
                    <w:spacing w:before="100" w:beforeAutospacing="1" w:after="100" w:afterAutospacing="1" w:line="240" w:lineRule="auto"/>
                    <w:rPr>
                      <w:rFonts w:ascii="Times New Roman" w:eastAsia="Times New Roman" w:hAnsi="Times New Roman" w:cs="Times New Roman"/>
                      <w:sz w:val="24"/>
                      <w:szCs w:val="24"/>
                      <w:lang w:eastAsia="tr-TR"/>
                    </w:rPr>
                  </w:pPr>
                  <w:hyperlink r:id="rId4" w:history="1">
                    <w:r w:rsidRPr="001E663E">
                      <w:rPr>
                        <w:rFonts w:ascii="Times New Roman" w:eastAsia="Times New Roman" w:hAnsi="Times New Roman" w:cs="Times New Roman"/>
                        <w:b/>
                        <w:bCs/>
                        <w:color w:val="800080"/>
                        <w:sz w:val="18"/>
                        <w:szCs w:val="18"/>
                        <w:lang w:eastAsia="tr-TR"/>
                      </w:rPr>
                      <w:t>Ekler için tıklayınız</w:t>
                    </w:r>
                  </w:hyperlink>
                </w:p>
              </w:tc>
            </w:tr>
          </w:tbl>
          <w:p w:rsidR="001E663E" w:rsidRPr="001E663E" w:rsidRDefault="001E663E" w:rsidP="001E663E">
            <w:pPr>
              <w:spacing w:after="0" w:line="240" w:lineRule="auto"/>
              <w:rPr>
                <w:rFonts w:ascii="Times New Roman" w:eastAsia="Times New Roman" w:hAnsi="Times New Roman" w:cs="Times New Roman"/>
                <w:sz w:val="24"/>
                <w:szCs w:val="24"/>
                <w:lang w:eastAsia="tr-TR"/>
              </w:rPr>
            </w:pPr>
          </w:p>
        </w:tc>
      </w:tr>
    </w:tbl>
    <w:p w:rsidR="001E663E" w:rsidRPr="001E663E" w:rsidRDefault="001E663E" w:rsidP="001E663E">
      <w:pPr>
        <w:spacing w:after="0" w:line="240" w:lineRule="auto"/>
        <w:jc w:val="center"/>
        <w:rPr>
          <w:rFonts w:ascii="Times New Roman" w:eastAsia="Times New Roman" w:hAnsi="Times New Roman" w:cs="Times New Roman"/>
          <w:color w:val="000000"/>
          <w:sz w:val="27"/>
          <w:szCs w:val="27"/>
          <w:lang w:eastAsia="tr-TR"/>
        </w:rPr>
      </w:pPr>
      <w:r w:rsidRPr="001E663E">
        <w:rPr>
          <w:rFonts w:ascii="Times New Roman" w:eastAsia="Times New Roman" w:hAnsi="Times New Roman" w:cs="Times New Roman"/>
          <w:color w:val="000000"/>
          <w:sz w:val="27"/>
          <w:szCs w:val="27"/>
          <w:lang w:eastAsia="tr-TR"/>
        </w:rPr>
        <w:lastRenderedPageBreak/>
        <w:t> </w:t>
      </w:r>
    </w:p>
    <w:p w:rsidR="001363A0" w:rsidRDefault="001363A0">
      <w:bookmarkStart w:id="0" w:name="_GoBack"/>
      <w:bookmarkEnd w:id="0"/>
    </w:p>
    <w:sectPr w:rsidR="001363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63E"/>
    <w:rsid w:val="001363A0"/>
    <w:rsid w:val="001E66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D67D98-7DFD-41F2-BEC8-885B4B31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E663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1E663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1E663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1E663E"/>
  </w:style>
  <w:style w:type="character" w:styleId="Kpr">
    <w:name w:val="Hyperlink"/>
    <w:basedOn w:val="VarsaylanParagrafYazTipi"/>
    <w:uiPriority w:val="99"/>
    <w:semiHidden/>
    <w:unhideWhenUsed/>
    <w:rsid w:val="001E66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955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5/02/20150218-1-1.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7081</Words>
  <Characters>40363</Characters>
  <Application>Microsoft Office Word</Application>
  <DocSecurity>0</DocSecurity>
  <Lines>336</Lines>
  <Paragraphs>94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Öner İLKER</dc:creator>
  <cp:keywords/>
  <dc:description/>
  <cp:lastModifiedBy>Öner İLKER</cp:lastModifiedBy>
  <cp:revision>1</cp:revision>
  <dcterms:created xsi:type="dcterms:W3CDTF">2015-02-26T13:36:00Z</dcterms:created>
  <dcterms:modified xsi:type="dcterms:W3CDTF">2015-02-26T13:36:00Z</dcterms:modified>
</cp:coreProperties>
</file>